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9C85" w14:textId="77777777" w:rsidR="003A2687" w:rsidRDefault="003A2687" w:rsidP="003A2687"/>
    <w:p w14:paraId="2713549D" w14:textId="26FD5E08" w:rsidR="003A2687" w:rsidRDefault="003A2687" w:rsidP="003A2687">
      <w:r>
        <w:rPr>
          <w:noProof/>
        </w:rPr>
        <w:drawing>
          <wp:anchor distT="0" distB="0" distL="114300" distR="114300" simplePos="0" relativeHeight="251658240" behindDoc="1" locked="0" layoutInCell="1" allowOverlap="1" wp14:anchorId="307A8422" wp14:editId="53E583C7">
            <wp:simplePos x="0" y="0"/>
            <wp:positionH relativeFrom="column">
              <wp:posOffset>-72390</wp:posOffset>
            </wp:positionH>
            <wp:positionV relativeFrom="paragraph">
              <wp:posOffset>-144145</wp:posOffset>
            </wp:positionV>
            <wp:extent cx="5731510" cy="1093470"/>
            <wp:effectExtent l="0" t="0" r="2540" b="0"/>
            <wp:wrapNone/>
            <wp:docPr id="2"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93470"/>
                    </a:xfrm>
                    <a:prstGeom prst="rect">
                      <a:avLst/>
                    </a:prstGeom>
                    <a:noFill/>
                  </pic:spPr>
                </pic:pic>
              </a:graphicData>
            </a:graphic>
            <wp14:sizeRelH relativeFrom="page">
              <wp14:pctWidth>0</wp14:pctWidth>
            </wp14:sizeRelH>
            <wp14:sizeRelV relativeFrom="page">
              <wp14:pctHeight>0</wp14:pctHeight>
            </wp14:sizeRelV>
          </wp:anchor>
        </w:drawing>
      </w:r>
    </w:p>
    <w:p w14:paraId="2BA1CAA7" w14:textId="77777777" w:rsidR="003A2687" w:rsidRDefault="003A2687" w:rsidP="003A2687"/>
    <w:p w14:paraId="78E8244F" w14:textId="77777777" w:rsidR="003A2687" w:rsidRDefault="003A2687" w:rsidP="003A2687"/>
    <w:p w14:paraId="7CC5DB03" w14:textId="77777777" w:rsidR="003A2687" w:rsidRDefault="003A2687" w:rsidP="003A2687">
      <w:pPr>
        <w:rPr>
          <w:rFonts w:ascii="Aptos Black" w:hAnsi="Aptos Black"/>
          <w:i/>
          <w:iCs/>
          <w:sz w:val="24"/>
          <w:szCs w:val="24"/>
        </w:rPr>
      </w:pPr>
      <w:r>
        <w:rPr>
          <w:rFonts w:ascii="Aptos Black" w:hAnsi="Aptos Black"/>
          <w:i/>
          <w:iCs/>
          <w:sz w:val="24"/>
          <w:szCs w:val="24"/>
        </w:rPr>
        <w:t> </w:t>
      </w:r>
    </w:p>
    <w:p w14:paraId="4D700D15" w14:textId="77777777" w:rsidR="003A2687" w:rsidRDefault="003A2687" w:rsidP="003A2687">
      <w:pPr>
        <w:rPr>
          <w:rFonts w:ascii="Calibri" w:hAnsi="Calibri"/>
        </w:rPr>
      </w:pPr>
    </w:p>
    <w:p w14:paraId="5EB2B65E" w14:textId="77777777" w:rsidR="003A2687" w:rsidRDefault="003A2687" w:rsidP="003A2687">
      <w:pPr>
        <w:rPr>
          <w:rFonts w:ascii="Calibri" w:hAnsi="Calibri"/>
        </w:rPr>
      </w:pPr>
    </w:p>
    <w:p w14:paraId="3AEFB60C" w14:textId="2F20EE4F" w:rsidR="0032071E" w:rsidRDefault="0032071E" w:rsidP="0032071E">
      <w:pPr>
        <w:rPr>
          <w:rFonts w:ascii="Arial" w:hAnsi="Arial" w:cs="Arial"/>
          <w:sz w:val="28"/>
          <w:szCs w:val="28"/>
        </w:rPr>
      </w:pPr>
      <w:r>
        <w:rPr>
          <w:rFonts w:ascii="Arial" w:hAnsi="Arial" w:cs="Arial"/>
          <w:b/>
          <w:bCs/>
          <w:sz w:val="28"/>
          <w:szCs w:val="28"/>
        </w:rPr>
        <w:t>Issue 1</w:t>
      </w:r>
      <w:r w:rsidR="00D32403">
        <w:rPr>
          <w:rFonts w:ascii="Arial" w:hAnsi="Arial" w:cs="Arial"/>
          <w:b/>
          <w:bCs/>
          <w:sz w:val="28"/>
          <w:szCs w:val="28"/>
        </w:rPr>
        <w:t>5</w:t>
      </w:r>
      <w:r>
        <w:rPr>
          <w:rFonts w:ascii="Arial" w:hAnsi="Arial" w:cs="Arial"/>
          <w:sz w:val="28"/>
          <w:szCs w:val="28"/>
        </w:rPr>
        <w:t xml:space="preserve"> of our Parish and Communities update can be found below.  </w:t>
      </w:r>
    </w:p>
    <w:p w14:paraId="1927BC09" w14:textId="77777777" w:rsidR="0032071E" w:rsidRDefault="0032071E" w:rsidP="0032071E">
      <w:pPr>
        <w:rPr>
          <w:rFonts w:ascii="Calibri" w:hAnsi="Calibri"/>
        </w:rPr>
      </w:pPr>
    </w:p>
    <w:p w14:paraId="2465584C" w14:textId="77777777" w:rsidR="0032071E" w:rsidRDefault="0032071E" w:rsidP="0032071E">
      <w:pPr>
        <w:rPr>
          <w:rFonts w:ascii="Arial" w:hAnsi="Arial" w:cs="Arial"/>
          <w:sz w:val="28"/>
          <w:szCs w:val="28"/>
        </w:rPr>
      </w:pPr>
      <w:r>
        <w:rPr>
          <w:rFonts w:ascii="Arial" w:hAnsi="Arial" w:cs="Arial"/>
          <w:sz w:val="28"/>
          <w:szCs w:val="28"/>
        </w:rPr>
        <w:t xml:space="preserve">Please continue to let us know what you think, your feedback is important to us and will allow us to improve our services to you. </w:t>
      </w:r>
    </w:p>
    <w:p w14:paraId="5EF929D5" w14:textId="34A3D3F5" w:rsidR="0032071E" w:rsidRDefault="0032071E" w:rsidP="0032071E">
      <w:pPr>
        <w:rPr>
          <w:rFonts w:ascii="Arial" w:hAnsi="Arial" w:cs="Arial"/>
          <w:b/>
          <w:bCs/>
          <w:color w:val="385723"/>
          <w:sz w:val="24"/>
          <w:szCs w:val="24"/>
        </w:rPr>
      </w:pPr>
      <w:r>
        <w:rPr>
          <w:rFonts w:ascii="Arial" w:hAnsi="Arial" w:cs="Arial"/>
          <w:b/>
          <w:bCs/>
          <w:color w:val="385723"/>
          <w:sz w:val="24"/>
          <w:szCs w:val="24"/>
        </w:rPr>
        <w:t>___________________________________________________________________</w:t>
      </w:r>
    </w:p>
    <w:p w14:paraId="17C6C27F" w14:textId="77777777" w:rsidR="0032071E" w:rsidRDefault="0032071E" w:rsidP="0032071E">
      <w:pPr>
        <w:rPr>
          <w:rFonts w:ascii="Arial" w:hAnsi="Arial" w:cs="Arial"/>
          <w:sz w:val="28"/>
          <w:szCs w:val="28"/>
        </w:rPr>
      </w:pPr>
    </w:p>
    <w:p w14:paraId="78A0543D" w14:textId="77777777" w:rsidR="0032071E" w:rsidRDefault="0032071E" w:rsidP="0032071E">
      <w:pPr>
        <w:rPr>
          <w:rFonts w:ascii="Aptos Black" w:hAnsi="Aptos Black"/>
          <w:color w:val="385723"/>
          <w:sz w:val="32"/>
          <w:szCs w:val="32"/>
        </w:rPr>
      </w:pPr>
      <w:r>
        <w:rPr>
          <w:rFonts w:ascii="Aptos Black" w:hAnsi="Aptos Black"/>
          <w:color w:val="385723"/>
          <w:sz w:val="32"/>
          <w:szCs w:val="32"/>
        </w:rPr>
        <w:t>NEWS</w:t>
      </w:r>
    </w:p>
    <w:p w14:paraId="475E72A4" w14:textId="77777777" w:rsidR="00997D15" w:rsidRDefault="00997D15" w:rsidP="00997D15">
      <w:pPr>
        <w:pStyle w:val="ListParagraph"/>
        <w:numPr>
          <w:ilvl w:val="0"/>
          <w:numId w:val="19"/>
        </w:numPr>
        <w:rPr>
          <w:rFonts w:ascii="Aptos Black" w:hAnsi="Aptos Black" w:cs="Calibri"/>
          <w:color w:val="385723"/>
          <w:sz w:val="32"/>
          <w:szCs w:val="32"/>
        </w:rPr>
      </w:pPr>
      <w:r>
        <w:rPr>
          <w:rFonts w:ascii="Arial" w:hAnsi="Arial" w:cs="Arial"/>
          <w:b/>
          <w:bCs/>
          <w:sz w:val="30"/>
          <w:szCs w:val="30"/>
          <w14:ligatures w14:val="standardContextual"/>
        </w:rPr>
        <w:t>Urban Grass Cutting Programme</w:t>
      </w:r>
    </w:p>
    <w:p w14:paraId="0D60DD44" w14:textId="77777777" w:rsidR="00997D15" w:rsidRDefault="00997D15" w:rsidP="00997D15">
      <w:pPr>
        <w:ind w:left="720"/>
        <w:rPr>
          <w:rFonts w:ascii="Arial" w:hAnsi="Arial" w:cs="Arial"/>
          <w:sz w:val="28"/>
          <w:szCs w:val="28"/>
        </w:rPr>
      </w:pPr>
      <w:r>
        <w:rPr>
          <w:rFonts w:ascii="Arial" w:hAnsi="Arial" w:cs="Arial"/>
          <w:sz w:val="28"/>
          <w:szCs w:val="28"/>
        </w:rPr>
        <w:t>The urban grass cutting programme started on 2</w:t>
      </w:r>
      <w:r>
        <w:rPr>
          <w:rFonts w:ascii="Arial" w:hAnsi="Arial" w:cs="Arial"/>
          <w:sz w:val="28"/>
          <w:szCs w:val="28"/>
          <w:vertAlign w:val="superscript"/>
        </w:rPr>
        <w:t>nd</w:t>
      </w:r>
      <w:r>
        <w:rPr>
          <w:rFonts w:ascii="Arial" w:hAnsi="Arial" w:cs="Arial"/>
          <w:sz w:val="28"/>
          <w:szCs w:val="28"/>
        </w:rPr>
        <w:t xml:space="preserve"> April and there will be 6 cuts until 29</w:t>
      </w:r>
      <w:r>
        <w:rPr>
          <w:rFonts w:ascii="Arial" w:hAnsi="Arial" w:cs="Arial"/>
          <w:sz w:val="28"/>
          <w:szCs w:val="28"/>
          <w:vertAlign w:val="superscript"/>
        </w:rPr>
        <w:t>th</w:t>
      </w:r>
      <w:r>
        <w:rPr>
          <w:rFonts w:ascii="Arial" w:hAnsi="Arial" w:cs="Arial"/>
          <w:sz w:val="28"/>
          <w:szCs w:val="28"/>
        </w:rPr>
        <w:t xml:space="preserve"> September, dates are always subject to weather.  All dates can be checked by using our </w:t>
      </w:r>
      <w:hyperlink r:id="rId6" w:history="1">
        <w:r>
          <w:rPr>
            <w:rStyle w:val="Hyperlink"/>
            <w:rFonts w:ascii="Arial" w:hAnsi="Arial" w:cs="Arial"/>
            <w:sz w:val="28"/>
            <w:szCs w:val="28"/>
          </w:rPr>
          <w:t>online search function</w:t>
        </w:r>
      </w:hyperlink>
      <w:r>
        <w:rPr>
          <w:rFonts w:ascii="Arial" w:hAnsi="Arial" w:cs="Arial"/>
          <w:sz w:val="28"/>
          <w:szCs w:val="28"/>
        </w:rPr>
        <w:t xml:space="preserve">. </w:t>
      </w:r>
    </w:p>
    <w:p w14:paraId="58152B74" w14:textId="77777777" w:rsidR="00997D15" w:rsidRDefault="00997D15" w:rsidP="00997D15">
      <w:pPr>
        <w:ind w:left="720"/>
        <w:rPr>
          <w:rFonts w:ascii="Arial" w:hAnsi="Arial" w:cs="Arial"/>
          <w:sz w:val="28"/>
          <w:szCs w:val="28"/>
        </w:rPr>
      </w:pPr>
    </w:p>
    <w:p w14:paraId="3F30F25C" w14:textId="77777777" w:rsidR="00997D15" w:rsidRDefault="00997D15" w:rsidP="00997D15">
      <w:pPr>
        <w:ind w:left="720"/>
        <w:rPr>
          <w:rFonts w:ascii="Arial" w:hAnsi="Arial" w:cs="Arial"/>
          <w:sz w:val="28"/>
          <w:szCs w:val="28"/>
        </w:rPr>
      </w:pPr>
      <w:r>
        <w:rPr>
          <w:rFonts w:ascii="Arial" w:hAnsi="Arial" w:cs="Arial"/>
          <w:sz w:val="28"/>
          <w:szCs w:val="28"/>
        </w:rPr>
        <w:t>Rural grass cutting will start mid- April with the first cut being visibility splays and the 2</w:t>
      </w:r>
      <w:r>
        <w:rPr>
          <w:rFonts w:ascii="Arial" w:hAnsi="Arial" w:cs="Arial"/>
          <w:sz w:val="28"/>
          <w:szCs w:val="28"/>
          <w:vertAlign w:val="superscript"/>
        </w:rPr>
        <w:t>nd</w:t>
      </w:r>
      <w:r>
        <w:rPr>
          <w:rFonts w:ascii="Arial" w:hAnsi="Arial" w:cs="Arial"/>
          <w:sz w:val="28"/>
          <w:szCs w:val="28"/>
        </w:rPr>
        <w:t xml:space="preserve"> and 3</w:t>
      </w:r>
      <w:r>
        <w:rPr>
          <w:rFonts w:ascii="Arial" w:hAnsi="Arial" w:cs="Arial"/>
          <w:sz w:val="28"/>
          <w:szCs w:val="28"/>
          <w:vertAlign w:val="superscript"/>
        </w:rPr>
        <w:t>rd</w:t>
      </w:r>
      <w:r>
        <w:rPr>
          <w:rFonts w:ascii="Arial" w:hAnsi="Arial" w:cs="Arial"/>
          <w:sz w:val="28"/>
          <w:szCs w:val="28"/>
        </w:rPr>
        <w:t xml:space="preserve"> cuts being visibility splays and single swathe cuts.  This information will also be published online.</w:t>
      </w:r>
    </w:p>
    <w:p w14:paraId="53CE7881" w14:textId="77777777" w:rsidR="00997D15" w:rsidRDefault="00997D15" w:rsidP="00997D15">
      <w:pPr>
        <w:ind w:left="720"/>
        <w:rPr>
          <w:rFonts w:ascii="Arial" w:hAnsi="Arial" w:cs="Arial"/>
          <w:sz w:val="28"/>
          <w:szCs w:val="28"/>
        </w:rPr>
      </w:pPr>
    </w:p>
    <w:p w14:paraId="32F1D8D6" w14:textId="77777777" w:rsidR="00997D15" w:rsidRDefault="00997D15" w:rsidP="00997D15">
      <w:pPr>
        <w:ind w:left="720"/>
        <w:rPr>
          <w:rFonts w:ascii="Arial" w:hAnsi="Arial" w:cs="Arial"/>
          <w:sz w:val="28"/>
          <w:szCs w:val="28"/>
        </w:rPr>
      </w:pPr>
      <w:r>
        <w:rPr>
          <w:rFonts w:ascii="Arial" w:hAnsi="Arial" w:cs="Arial"/>
          <w:sz w:val="28"/>
          <w:szCs w:val="28"/>
        </w:rPr>
        <w:t xml:space="preserve">A new weed spraying contractor has been appointed on a 3-year contract.  The first treatment being carried out throughout May and June with the second treatment happening later in the summer.  More info is available on our </w:t>
      </w:r>
      <w:hyperlink r:id="rId7" w:history="1">
        <w:r>
          <w:rPr>
            <w:rStyle w:val="Hyperlink"/>
            <w:rFonts w:ascii="Arial" w:hAnsi="Arial" w:cs="Arial"/>
            <w:sz w:val="28"/>
            <w:szCs w:val="28"/>
          </w:rPr>
          <w:t>website.</w:t>
        </w:r>
      </w:hyperlink>
    </w:p>
    <w:p w14:paraId="031859C5" w14:textId="77777777" w:rsidR="00997D15" w:rsidRDefault="00997D15" w:rsidP="00997D15">
      <w:pPr>
        <w:ind w:left="720"/>
        <w:rPr>
          <w:rFonts w:ascii="Arial" w:hAnsi="Arial" w:cs="Arial"/>
          <w:sz w:val="28"/>
          <w:szCs w:val="28"/>
        </w:rPr>
      </w:pPr>
    </w:p>
    <w:p w14:paraId="58388DBE" w14:textId="77777777" w:rsidR="00997D15" w:rsidRDefault="00997D15" w:rsidP="00997D15">
      <w:pPr>
        <w:ind w:left="720"/>
        <w:rPr>
          <w:rFonts w:ascii="Arial" w:hAnsi="Arial" w:cs="Arial"/>
          <w:sz w:val="28"/>
          <w:szCs w:val="28"/>
        </w:rPr>
      </w:pPr>
      <w:r>
        <w:rPr>
          <w:rFonts w:ascii="Arial" w:hAnsi="Arial" w:cs="Arial"/>
          <w:sz w:val="28"/>
          <w:szCs w:val="28"/>
        </w:rPr>
        <w:t xml:space="preserve">If you have any queries, we would ask that you check the website first before using the online </w:t>
      </w:r>
      <w:hyperlink r:id="rId8" w:history="1">
        <w:r>
          <w:rPr>
            <w:rStyle w:val="Hyperlink"/>
            <w:rFonts w:ascii="Arial" w:hAnsi="Arial" w:cs="Arial"/>
            <w:sz w:val="28"/>
            <w:szCs w:val="28"/>
          </w:rPr>
          <w:t>Report it form.</w:t>
        </w:r>
      </w:hyperlink>
    </w:p>
    <w:p w14:paraId="0CA28E31" w14:textId="77777777" w:rsidR="00997D15" w:rsidRDefault="00997D15" w:rsidP="00997D15">
      <w:pPr>
        <w:rPr>
          <w:rFonts w:ascii="Arial" w:hAnsi="Arial" w:cs="Arial"/>
          <w:sz w:val="28"/>
          <w:szCs w:val="28"/>
        </w:rPr>
      </w:pPr>
    </w:p>
    <w:p w14:paraId="5335A1F3" w14:textId="77777777" w:rsidR="00997D15" w:rsidRDefault="00997D15" w:rsidP="00997D15">
      <w:pPr>
        <w:pStyle w:val="ListParagraph"/>
        <w:numPr>
          <w:ilvl w:val="0"/>
          <w:numId w:val="19"/>
        </w:numPr>
        <w:rPr>
          <w:rFonts w:ascii="Arial" w:hAnsi="Arial" w:cs="Arial"/>
          <w:sz w:val="28"/>
          <w:szCs w:val="28"/>
        </w:rPr>
      </w:pPr>
      <w:r>
        <w:rPr>
          <w:rFonts w:ascii="Arial" w:hAnsi="Arial" w:cs="Arial"/>
          <w:sz w:val="28"/>
          <w:szCs w:val="28"/>
        </w:rPr>
        <w:t>All waste sites have now moved to the summer opening hours until 30</w:t>
      </w:r>
      <w:r>
        <w:rPr>
          <w:rFonts w:ascii="Arial" w:hAnsi="Arial" w:cs="Arial"/>
          <w:sz w:val="28"/>
          <w:szCs w:val="28"/>
          <w:vertAlign w:val="superscript"/>
        </w:rPr>
        <w:t>th</w:t>
      </w:r>
      <w:r>
        <w:rPr>
          <w:rFonts w:ascii="Arial" w:hAnsi="Arial" w:cs="Arial"/>
          <w:sz w:val="28"/>
          <w:szCs w:val="28"/>
        </w:rPr>
        <w:t xml:space="preserve"> September 9am to 7pm.  Visitors are encouraged to arrive 10 minutes prior to closing, last admittance being 6.55pm.</w:t>
      </w:r>
    </w:p>
    <w:p w14:paraId="4B92D14D" w14:textId="77777777" w:rsidR="00997D15" w:rsidRDefault="00997D15" w:rsidP="00997D15">
      <w:pPr>
        <w:rPr>
          <w:rFonts w:ascii="Arial" w:hAnsi="Arial" w:cs="Arial"/>
          <w:sz w:val="28"/>
          <w:szCs w:val="28"/>
        </w:rPr>
      </w:pPr>
    </w:p>
    <w:p w14:paraId="5A7451A2" w14:textId="77777777" w:rsidR="00997D15" w:rsidRDefault="00997D15" w:rsidP="00997D15">
      <w:pPr>
        <w:pStyle w:val="ListParagraph"/>
        <w:numPr>
          <w:ilvl w:val="0"/>
          <w:numId w:val="19"/>
        </w:numPr>
        <w:rPr>
          <w:rFonts w:ascii="Arial" w:hAnsi="Arial" w:cs="Arial"/>
          <w:sz w:val="28"/>
          <w:szCs w:val="28"/>
        </w:rPr>
      </w:pPr>
      <w:r>
        <w:rPr>
          <w:rFonts w:ascii="Arial" w:hAnsi="Arial" w:cs="Arial"/>
          <w:sz w:val="28"/>
          <w:szCs w:val="28"/>
        </w:rPr>
        <w:t>Following the public consultation on the waste sites, a report on the outcome is due to be going to our Cabinet meeting on 24</w:t>
      </w:r>
      <w:r>
        <w:rPr>
          <w:rFonts w:ascii="Arial" w:hAnsi="Arial" w:cs="Arial"/>
          <w:sz w:val="28"/>
          <w:szCs w:val="28"/>
          <w:vertAlign w:val="superscript"/>
        </w:rPr>
        <w:t>th</w:t>
      </w:r>
      <w:r>
        <w:rPr>
          <w:rFonts w:ascii="Arial" w:hAnsi="Arial" w:cs="Arial"/>
          <w:sz w:val="28"/>
          <w:szCs w:val="28"/>
        </w:rPr>
        <w:t xml:space="preserve"> May, this will outline the changes due to be made from October 2024.  An update will be provided at the Parish Operatives meeting.</w:t>
      </w:r>
    </w:p>
    <w:p w14:paraId="3B6CABD0" w14:textId="77777777" w:rsidR="00997D15" w:rsidRDefault="00997D15" w:rsidP="00997D15">
      <w:pPr>
        <w:pStyle w:val="ListParagraph"/>
        <w:rPr>
          <w:rFonts w:ascii="Arial" w:hAnsi="Arial" w:cs="Arial"/>
          <w:sz w:val="28"/>
          <w:szCs w:val="28"/>
        </w:rPr>
      </w:pPr>
    </w:p>
    <w:p w14:paraId="53081CFC" w14:textId="77777777" w:rsidR="00997D15" w:rsidRDefault="00997D15" w:rsidP="00997D15">
      <w:pPr>
        <w:pStyle w:val="ListParagraph"/>
        <w:numPr>
          <w:ilvl w:val="0"/>
          <w:numId w:val="19"/>
        </w:numPr>
        <w:rPr>
          <w:rFonts w:ascii="Arial" w:hAnsi="Arial" w:cs="Arial"/>
          <w:sz w:val="28"/>
          <w:szCs w:val="28"/>
        </w:rPr>
      </w:pPr>
      <w:r>
        <w:rPr>
          <w:rFonts w:ascii="Arial" w:hAnsi="Arial" w:cs="Arial"/>
          <w:sz w:val="28"/>
          <w:szCs w:val="28"/>
        </w:rPr>
        <w:t xml:space="preserve">Please have your say on the </w:t>
      </w:r>
      <w:hyperlink r:id="rId9" w:anchor=":~:text=These%20targets%20include%20aiming%20for,our%20ambitious%20casualty%20reduction%20targets." w:history="1">
        <w:r>
          <w:rPr>
            <w:rStyle w:val="Hyperlink"/>
            <w:rFonts w:ascii="Arial" w:hAnsi="Arial" w:cs="Arial"/>
            <w:sz w:val="28"/>
            <w:szCs w:val="28"/>
          </w:rPr>
          <w:t>Leicestershire County Council Road Safety Strategy</w:t>
        </w:r>
      </w:hyperlink>
      <w:r>
        <w:rPr>
          <w:rFonts w:ascii="Arial" w:hAnsi="Arial" w:cs="Arial"/>
          <w:sz w:val="28"/>
          <w:szCs w:val="28"/>
        </w:rPr>
        <w:t xml:space="preserve"> – this strategy explains our approach to road </w:t>
      </w:r>
      <w:r>
        <w:rPr>
          <w:rFonts w:ascii="Arial" w:hAnsi="Arial" w:cs="Arial"/>
          <w:sz w:val="28"/>
          <w:szCs w:val="28"/>
        </w:rPr>
        <w:lastRenderedPageBreak/>
        <w:t xml:space="preserve">safety.  It is an opportunity for LCC to share with communities what we do and how we do it and how our approach may need to evolve to meet further challenges.  The strategy outlines new casualty reduction targets.  You </w:t>
      </w:r>
      <w:proofErr w:type="gramStart"/>
      <w:r>
        <w:rPr>
          <w:rFonts w:ascii="Arial" w:hAnsi="Arial" w:cs="Arial"/>
          <w:sz w:val="28"/>
          <w:szCs w:val="28"/>
        </w:rPr>
        <w:t>have the opportunity to</w:t>
      </w:r>
      <w:proofErr w:type="gramEnd"/>
      <w:r>
        <w:rPr>
          <w:rFonts w:ascii="Arial" w:hAnsi="Arial" w:cs="Arial"/>
          <w:sz w:val="28"/>
          <w:szCs w:val="28"/>
        </w:rPr>
        <w:t xml:space="preserve"> have your say until 22 April and this will influence how the strategy evolves.</w:t>
      </w:r>
    </w:p>
    <w:p w14:paraId="2B948828" w14:textId="77777777" w:rsidR="0032071E" w:rsidRDefault="0032071E" w:rsidP="0032071E">
      <w:pPr>
        <w:ind w:firstLine="720"/>
      </w:pPr>
    </w:p>
    <w:p w14:paraId="7C383295" w14:textId="0C072C75" w:rsidR="0032071E" w:rsidRDefault="0032071E" w:rsidP="0032071E">
      <w:pPr>
        <w:rPr>
          <w:rFonts w:ascii="Arial" w:hAnsi="Arial" w:cs="Arial"/>
          <w:b/>
          <w:bCs/>
          <w:color w:val="385723"/>
          <w:sz w:val="24"/>
          <w:szCs w:val="24"/>
        </w:rPr>
      </w:pPr>
      <w:r>
        <w:rPr>
          <w:rFonts w:ascii="Arial" w:hAnsi="Arial" w:cs="Arial"/>
          <w:b/>
          <w:bCs/>
          <w:color w:val="385723"/>
          <w:sz w:val="24"/>
          <w:szCs w:val="24"/>
        </w:rPr>
        <w:t>___________________________________________________________________</w:t>
      </w:r>
    </w:p>
    <w:p w14:paraId="0412FE17" w14:textId="77777777" w:rsidR="0032071E" w:rsidRDefault="0032071E" w:rsidP="0032071E">
      <w:pPr>
        <w:rPr>
          <w:rFonts w:ascii="Aptos Black" w:hAnsi="Aptos Black"/>
          <w:color w:val="385723"/>
          <w:sz w:val="32"/>
          <w:szCs w:val="32"/>
        </w:rPr>
      </w:pPr>
    </w:p>
    <w:p w14:paraId="2973F81F" w14:textId="2C6ED101" w:rsidR="0032071E" w:rsidRPr="00997D15" w:rsidRDefault="0032071E" w:rsidP="0032071E">
      <w:pPr>
        <w:rPr>
          <w:rFonts w:ascii="Aptos Black" w:hAnsi="Aptos Black"/>
          <w:color w:val="385723"/>
          <w:sz w:val="32"/>
          <w:szCs w:val="32"/>
        </w:rPr>
      </w:pPr>
      <w:r>
        <w:rPr>
          <w:rFonts w:ascii="Aptos Black" w:hAnsi="Aptos Black"/>
          <w:color w:val="385723"/>
          <w:sz w:val="32"/>
          <w:szCs w:val="32"/>
        </w:rPr>
        <w:t>REMINDERS</w:t>
      </w:r>
    </w:p>
    <w:p w14:paraId="11E24E7E" w14:textId="77777777" w:rsidR="00997D15" w:rsidRDefault="00997D15" w:rsidP="00997D15">
      <w:pPr>
        <w:numPr>
          <w:ilvl w:val="0"/>
          <w:numId w:val="20"/>
        </w:numPr>
        <w:rPr>
          <w:rFonts w:ascii="Arial" w:eastAsia="Times New Roman" w:hAnsi="Arial" w:cs="Arial"/>
          <w:b/>
          <w:bCs/>
          <w:sz w:val="30"/>
          <w:szCs w:val="30"/>
          <w14:ligatures w14:val="standardContextual"/>
        </w:rPr>
      </w:pPr>
      <w:r>
        <w:rPr>
          <w:rFonts w:ascii="Arial" w:eastAsia="Times New Roman" w:hAnsi="Arial" w:cs="Arial"/>
          <w:b/>
          <w:bCs/>
          <w:sz w:val="30"/>
          <w:szCs w:val="30"/>
          <w14:ligatures w14:val="standardContextual"/>
        </w:rPr>
        <w:t xml:space="preserve">Last chance to have your say - Leicestershire County Council’s Road Safety Strategy </w:t>
      </w:r>
    </w:p>
    <w:p w14:paraId="31E9FFEE" w14:textId="77777777" w:rsidR="00997D15" w:rsidRDefault="00997D15" w:rsidP="00997D15">
      <w:pPr>
        <w:ind w:left="720"/>
        <w:rPr>
          <w:rFonts w:ascii="Arial" w:hAnsi="Arial" w:cs="Arial"/>
          <w:sz w:val="28"/>
          <w:szCs w:val="28"/>
        </w:rPr>
      </w:pPr>
      <w:r>
        <w:rPr>
          <w:rFonts w:ascii="Arial" w:hAnsi="Arial" w:cs="Arial"/>
          <w:sz w:val="28"/>
          <w:szCs w:val="28"/>
        </w:rPr>
        <w:t>The UK has some of the safest roads in the world.  In Leicestershire we’ve been successfully delivering a wide range of road safety initiatives for decades. </w:t>
      </w:r>
    </w:p>
    <w:p w14:paraId="790C243A" w14:textId="77777777" w:rsidR="00997D15" w:rsidRDefault="00997D15" w:rsidP="00997D15">
      <w:pPr>
        <w:ind w:firstLine="720"/>
        <w:rPr>
          <w:rFonts w:ascii="Arial" w:hAnsi="Arial" w:cs="Arial"/>
          <w:sz w:val="28"/>
          <w:szCs w:val="28"/>
        </w:rPr>
      </w:pPr>
    </w:p>
    <w:p w14:paraId="61D6ABF2" w14:textId="77777777" w:rsidR="00997D15" w:rsidRDefault="00997D15" w:rsidP="00997D15">
      <w:pPr>
        <w:ind w:left="720"/>
        <w:rPr>
          <w:rFonts w:ascii="Arial" w:hAnsi="Arial" w:cs="Arial"/>
          <w:sz w:val="28"/>
          <w:szCs w:val="28"/>
        </w:rPr>
      </w:pPr>
      <w:r>
        <w:rPr>
          <w:rFonts w:ascii="Arial" w:hAnsi="Arial" w:cs="Arial"/>
          <w:sz w:val="28"/>
          <w:szCs w:val="28"/>
        </w:rPr>
        <w:t xml:space="preserve">Our Road Safety Strategy explains our approach to road safety and, for the first time, sets out our work in one document.   Although this is not a new approach or policy, it is an opportunity for us to let our communities know what we do, how we do it and how our approach may need to evolve in the future to meet new challenges. </w:t>
      </w:r>
    </w:p>
    <w:p w14:paraId="038F4BE5" w14:textId="77777777" w:rsidR="00997D15" w:rsidRDefault="00997D15" w:rsidP="00997D15">
      <w:pPr>
        <w:ind w:firstLine="720"/>
        <w:rPr>
          <w:rFonts w:ascii="Arial" w:hAnsi="Arial" w:cs="Arial"/>
          <w:sz w:val="28"/>
          <w:szCs w:val="28"/>
        </w:rPr>
      </w:pPr>
    </w:p>
    <w:p w14:paraId="2B5F2FAA" w14:textId="77777777" w:rsidR="00997D15" w:rsidRDefault="00997D15" w:rsidP="00997D15">
      <w:pPr>
        <w:ind w:left="720"/>
        <w:rPr>
          <w:rFonts w:ascii="Arial" w:hAnsi="Arial" w:cs="Arial"/>
          <w:sz w:val="28"/>
          <w:szCs w:val="28"/>
        </w:rPr>
      </w:pPr>
      <w:r>
        <w:rPr>
          <w:rFonts w:ascii="Arial" w:hAnsi="Arial" w:cs="Arial"/>
          <w:sz w:val="28"/>
          <w:szCs w:val="28"/>
        </w:rPr>
        <w:t>We have also set ambitious new casualty reduction targets, aiming for a 40% reduction in killed or seriously injured casualties by 2035 (medium term) and zero deaths caused by road traffic collisions by 2050 (long term).</w:t>
      </w:r>
    </w:p>
    <w:p w14:paraId="7DB44B52" w14:textId="77777777" w:rsidR="00997D15" w:rsidRDefault="00997D15" w:rsidP="00997D15">
      <w:pPr>
        <w:ind w:firstLine="720"/>
        <w:rPr>
          <w:rFonts w:ascii="Arial" w:hAnsi="Arial" w:cs="Arial"/>
          <w:sz w:val="28"/>
          <w:szCs w:val="28"/>
        </w:rPr>
      </w:pPr>
    </w:p>
    <w:p w14:paraId="747E6BB5" w14:textId="660876C5" w:rsidR="0032071E" w:rsidRPr="00F12BB9" w:rsidRDefault="00997D15" w:rsidP="00F12BB9">
      <w:pPr>
        <w:ind w:left="720"/>
        <w:rPr>
          <w:rFonts w:ascii="Arial" w:hAnsi="Arial" w:cs="Arial"/>
          <w:sz w:val="28"/>
          <w:szCs w:val="28"/>
        </w:rPr>
      </w:pPr>
      <w:r>
        <w:rPr>
          <w:rFonts w:ascii="Arial" w:hAnsi="Arial" w:cs="Arial"/>
          <w:sz w:val="28"/>
          <w:szCs w:val="28"/>
        </w:rPr>
        <w:t>A four-week consultation is open from Monday 25 March to </w:t>
      </w:r>
      <w:r>
        <w:rPr>
          <w:rFonts w:ascii="Arial" w:hAnsi="Arial" w:cs="Arial"/>
          <w:sz w:val="28"/>
          <w:szCs w:val="28"/>
          <w:highlight w:val="yellow"/>
        </w:rPr>
        <w:t>Monday 22 April 2024</w:t>
      </w:r>
      <w:r>
        <w:rPr>
          <w:rFonts w:ascii="Arial" w:hAnsi="Arial" w:cs="Arial"/>
          <w:sz w:val="28"/>
          <w:szCs w:val="28"/>
        </w:rPr>
        <w:t xml:space="preserve">. We want to hear your views on our approach to road safety and our ambitious casualty reduction targets. Your feedback will influence how our Strategy evolves going forward. The consultation can be accessed on our ‘Have Your Say’ webpage </w:t>
      </w:r>
      <w:hyperlink r:id="rId10" w:history="1">
        <w:r>
          <w:rPr>
            <w:rStyle w:val="Hyperlink"/>
            <w:rFonts w:ascii="Arial" w:hAnsi="Arial" w:cs="Arial"/>
            <w:color w:val="0563C1"/>
            <w:sz w:val="28"/>
            <w:szCs w:val="28"/>
          </w:rPr>
          <w:t>here.</w:t>
        </w:r>
      </w:hyperlink>
    </w:p>
    <w:p w14:paraId="30F6E375" w14:textId="77777777" w:rsidR="0032071E" w:rsidRDefault="0032071E" w:rsidP="0032071E">
      <w:pPr>
        <w:rPr>
          <w:rFonts w:ascii="Calibri" w:hAnsi="Calibri"/>
        </w:rPr>
      </w:pPr>
    </w:p>
    <w:p w14:paraId="0A80DE24" w14:textId="77777777" w:rsidR="0032071E" w:rsidRDefault="0032071E" w:rsidP="0032071E">
      <w:pPr>
        <w:numPr>
          <w:ilvl w:val="0"/>
          <w:numId w:val="15"/>
        </w:numPr>
        <w:rPr>
          <w:rFonts w:ascii="Arial" w:eastAsia="Times New Roman" w:hAnsi="Arial" w:cs="Arial"/>
          <w:sz w:val="28"/>
          <w:szCs w:val="28"/>
        </w:rPr>
      </w:pPr>
      <w:r>
        <w:rPr>
          <w:rFonts w:ascii="Arial" w:eastAsia="Times New Roman" w:hAnsi="Arial" w:cs="Arial"/>
          <w:color w:val="26282A"/>
          <w:sz w:val="28"/>
          <w:szCs w:val="28"/>
        </w:rPr>
        <w:t xml:space="preserve">Details of weekly planned roadworks throughout Leicestershire can be </w:t>
      </w:r>
      <w:hyperlink r:id="rId11" w:history="1">
        <w:r>
          <w:rPr>
            <w:rStyle w:val="Hyperlink"/>
            <w:rFonts w:ascii="Arial" w:eastAsia="Times New Roman" w:hAnsi="Arial" w:cs="Arial"/>
            <w:sz w:val="28"/>
            <w:szCs w:val="28"/>
          </w:rPr>
          <w:t>found here</w:t>
        </w:r>
      </w:hyperlink>
      <w:r>
        <w:rPr>
          <w:rFonts w:ascii="Arial" w:eastAsia="Times New Roman" w:hAnsi="Arial" w:cs="Arial"/>
          <w:sz w:val="28"/>
          <w:szCs w:val="28"/>
        </w:rPr>
        <w:t>. This</w:t>
      </w:r>
      <w:r>
        <w:rPr>
          <w:rFonts w:ascii="Arial" w:eastAsia="Times New Roman" w:hAnsi="Arial" w:cs="Arial"/>
          <w:color w:val="26282A"/>
          <w:sz w:val="28"/>
          <w:szCs w:val="28"/>
        </w:rPr>
        <w:t xml:space="preserve"> is updated </w:t>
      </w:r>
      <w:r>
        <w:rPr>
          <w:rFonts w:ascii="Arial" w:eastAsia="Times New Roman" w:hAnsi="Arial" w:cs="Arial"/>
          <w:sz w:val="28"/>
          <w:szCs w:val="28"/>
        </w:rPr>
        <w:t>every</w:t>
      </w:r>
      <w:r>
        <w:rPr>
          <w:rFonts w:ascii="Arial" w:eastAsia="Times New Roman" w:hAnsi="Arial" w:cs="Arial"/>
          <w:color w:val="26282A"/>
          <w:sz w:val="28"/>
          <w:szCs w:val="28"/>
        </w:rPr>
        <w:t xml:space="preserve"> Monday and show</w:t>
      </w:r>
      <w:r>
        <w:rPr>
          <w:rFonts w:ascii="Arial" w:eastAsia="Times New Roman" w:hAnsi="Arial" w:cs="Arial"/>
          <w:sz w:val="28"/>
          <w:szCs w:val="28"/>
        </w:rPr>
        <w:t>s</w:t>
      </w:r>
      <w:r>
        <w:rPr>
          <w:rFonts w:ascii="Arial" w:eastAsia="Times New Roman" w:hAnsi="Arial" w:cs="Arial"/>
          <w:color w:val="26282A"/>
          <w:sz w:val="28"/>
          <w:szCs w:val="28"/>
        </w:rPr>
        <w:t xml:space="preserve"> the </w:t>
      </w:r>
      <w:r>
        <w:rPr>
          <w:rFonts w:ascii="Arial" w:eastAsia="Times New Roman" w:hAnsi="Arial" w:cs="Arial"/>
          <w:sz w:val="28"/>
          <w:szCs w:val="28"/>
        </w:rPr>
        <w:t>following</w:t>
      </w:r>
      <w:r>
        <w:rPr>
          <w:rFonts w:ascii="Arial" w:eastAsia="Times New Roman" w:hAnsi="Arial" w:cs="Arial"/>
          <w:color w:val="26282A"/>
          <w:sz w:val="28"/>
          <w:szCs w:val="28"/>
        </w:rPr>
        <w:t xml:space="preserve"> 10 days, </w:t>
      </w:r>
      <w:r>
        <w:rPr>
          <w:rFonts w:ascii="Arial" w:eastAsia="Times New Roman" w:hAnsi="Arial" w:cs="Arial"/>
          <w:sz w:val="28"/>
          <w:szCs w:val="28"/>
        </w:rPr>
        <w:t>please note this is</w:t>
      </w:r>
      <w:r>
        <w:rPr>
          <w:rFonts w:ascii="Arial" w:eastAsia="Times New Roman" w:hAnsi="Arial" w:cs="Arial"/>
          <w:color w:val="26282A"/>
          <w:sz w:val="28"/>
          <w:szCs w:val="28"/>
        </w:rPr>
        <w:t xml:space="preserve"> only up to date at the time of creation and </w:t>
      </w:r>
      <w:r>
        <w:rPr>
          <w:rFonts w:ascii="Arial" w:eastAsia="Times New Roman" w:hAnsi="Arial" w:cs="Arial"/>
          <w:sz w:val="28"/>
          <w:szCs w:val="28"/>
        </w:rPr>
        <w:t>will not</w:t>
      </w:r>
      <w:r>
        <w:rPr>
          <w:rFonts w:ascii="Arial" w:eastAsia="Times New Roman" w:hAnsi="Arial" w:cs="Arial"/>
          <w:color w:val="26282A"/>
          <w:sz w:val="28"/>
          <w:szCs w:val="28"/>
        </w:rPr>
        <w:t xml:space="preserve"> contain</w:t>
      </w:r>
      <w:r>
        <w:rPr>
          <w:rFonts w:ascii="Arial" w:eastAsia="Times New Roman" w:hAnsi="Arial" w:cs="Arial"/>
          <w:sz w:val="28"/>
          <w:szCs w:val="28"/>
        </w:rPr>
        <w:t xml:space="preserve"> i</w:t>
      </w:r>
      <w:r>
        <w:rPr>
          <w:rFonts w:ascii="Arial" w:eastAsia="Times New Roman" w:hAnsi="Arial" w:cs="Arial"/>
          <w:color w:val="26282A"/>
          <w:sz w:val="28"/>
          <w:szCs w:val="28"/>
        </w:rPr>
        <w:t>nformation on emergency works</w:t>
      </w:r>
      <w:r>
        <w:rPr>
          <w:rFonts w:ascii="Arial" w:eastAsia="Times New Roman" w:hAnsi="Arial" w:cs="Arial"/>
          <w:sz w:val="28"/>
          <w:szCs w:val="28"/>
        </w:rPr>
        <w:t>, however this can be found on the</w:t>
      </w:r>
      <w:r>
        <w:rPr>
          <w:rFonts w:ascii="Arial" w:eastAsia="Times New Roman" w:hAnsi="Arial" w:cs="Arial"/>
          <w:color w:val="26282A"/>
          <w:sz w:val="28"/>
          <w:szCs w:val="28"/>
        </w:rPr>
        <w:t xml:space="preserve"> </w:t>
      </w:r>
      <w:hyperlink r:id="rId12" w:history="1">
        <w:proofErr w:type="spellStart"/>
        <w:r>
          <w:rPr>
            <w:rStyle w:val="Hyperlink"/>
            <w:rFonts w:ascii="Arial" w:eastAsia="Times New Roman" w:hAnsi="Arial" w:cs="Arial"/>
            <w:color w:val="0563C1"/>
            <w:sz w:val="28"/>
            <w:szCs w:val="28"/>
          </w:rPr>
          <w:t>one.network</w:t>
        </w:r>
        <w:proofErr w:type="spellEnd"/>
      </w:hyperlink>
      <w:r>
        <w:rPr>
          <w:rFonts w:ascii="Arial" w:eastAsia="Times New Roman" w:hAnsi="Arial" w:cs="Arial"/>
          <w:sz w:val="28"/>
          <w:szCs w:val="28"/>
        </w:rPr>
        <w:t xml:space="preserve"> site.</w:t>
      </w:r>
    </w:p>
    <w:p w14:paraId="0CD6CE5E" w14:textId="77777777" w:rsidR="0032071E" w:rsidRDefault="0032071E" w:rsidP="0032071E">
      <w:pPr>
        <w:rPr>
          <w:rFonts w:ascii="Calibri" w:hAnsi="Calibri"/>
        </w:rPr>
      </w:pPr>
    </w:p>
    <w:p w14:paraId="27B7A3F9" w14:textId="77777777" w:rsidR="0032071E" w:rsidRDefault="0032071E" w:rsidP="0032071E">
      <w:pPr>
        <w:pStyle w:val="ListParagraph"/>
        <w:numPr>
          <w:ilvl w:val="0"/>
          <w:numId w:val="15"/>
        </w:numPr>
        <w:rPr>
          <w:rFonts w:ascii="Arial" w:hAnsi="Arial" w:cs="Arial"/>
          <w:sz w:val="28"/>
          <w:szCs w:val="28"/>
          <w:u w:val="single"/>
        </w:rPr>
      </w:pPr>
      <w:proofErr w:type="spellStart"/>
      <w:r>
        <w:rPr>
          <w:rFonts w:ascii="Arial" w:hAnsi="Arial" w:cs="Arial"/>
          <w:sz w:val="28"/>
          <w:szCs w:val="28"/>
          <w:u w:val="single"/>
        </w:rPr>
        <w:t>One.Network</w:t>
      </w:r>
      <w:proofErr w:type="spellEnd"/>
      <w:r>
        <w:rPr>
          <w:rFonts w:ascii="Arial" w:hAnsi="Arial" w:cs="Arial"/>
          <w:sz w:val="28"/>
          <w:szCs w:val="28"/>
          <w:u w:val="single"/>
        </w:rPr>
        <w:t xml:space="preserve"> </w:t>
      </w:r>
      <w:r>
        <w:rPr>
          <w:rFonts w:ascii="Arial" w:hAnsi="Arial" w:cs="Arial"/>
          <w:sz w:val="28"/>
          <w:szCs w:val="28"/>
        </w:rPr>
        <w:t xml:space="preserve">– please see below some links to you tube clips to assist when using </w:t>
      </w:r>
      <w:proofErr w:type="spellStart"/>
      <w:proofErr w:type="gramStart"/>
      <w:r>
        <w:rPr>
          <w:rFonts w:ascii="Arial" w:hAnsi="Arial" w:cs="Arial"/>
          <w:sz w:val="28"/>
          <w:szCs w:val="28"/>
        </w:rPr>
        <w:t>one.network</w:t>
      </w:r>
      <w:proofErr w:type="spellEnd"/>
      <w:proofErr w:type="gramEnd"/>
    </w:p>
    <w:p w14:paraId="4B1A474C" w14:textId="77777777" w:rsidR="0032071E" w:rsidRDefault="0032071E" w:rsidP="0032071E">
      <w:pPr>
        <w:numPr>
          <w:ilvl w:val="1"/>
          <w:numId w:val="15"/>
        </w:numPr>
        <w:spacing w:before="100" w:beforeAutospacing="1" w:after="100" w:afterAutospacing="1"/>
        <w:rPr>
          <w:rStyle w:val="Hyperlink"/>
        </w:rPr>
      </w:pPr>
      <w:r>
        <w:rPr>
          <w:rFonts w:ascii="Arial" w:eastAsia="Times New Roman" w:hAnsi="Arial" w:cs="Arial"/>
          <w:sz w:val="28"/>
          <w:szCs w:val="28"/>
        </w:rPr>
        <w:lastRenderedPageBreak/>
        <w:t xml:space="preserve">How to create a public account </w:t>
      </w:r>
      <w:hyperlink r:id="rId13" w:history="1">
        <w:r>
          <w:rPr>
            <w:rStyle w:val="Hyperlink"/>
            <w:rFonts w:ascii="Arial" w:eastAsia="Times New Roman" w:hAnsi="Arial" w:cs="Arial"/>
            <w:sz w:val="28"/>
            <w:szCs w:val="28"/>
          </w:rPr>
          <w:t>https://www.youtube.com/watch?v=5Ea7TKuSZW0&amp;list=PLvOLqkS39GthwFEFH4el1gpoNM1ib0BZD&amp;index=1 </w:t>
        </w:r>
      </w:hyperlink>
    </w:p>
    <w:p w14:paraId="4A2DFF28" w14:textId="77777777" w:rsidR="0032071E" w:rsidRDefault="0032071E" w:rsidP="0032071E">
      <w:pPr>
        <w:numPr>
          <w:ilvl w:val="1"/>
          <w:numId w:val="15"/>
        </w:numPr>
        <w:spacing w:before="100" w:beforeAutospacing="1" w:after="100" w:afterAutospacing="1"/>
        <w:rPr>
          <w:rStyle w:val="Hyperlink"/>
          <w:rFonts w:ascii="Arial" w:eastAsia="Times New Roman" w:hAnsi="Arial" w:cs="Arial"/>
          <w:sz w:val="28"/>
          <w:szCs w:val="28"/>
        </w:rPr>
      </w:pPr>
      <w:r>
        <w:rPr>
          <w:rFonts w:ascii="Arial" w:eastAsia="Times New Roman" w:hAnsi="Arial" w:cs="Arial"/>
          <w:sz w:val="28"/>
          <w:szCs w:val="28"/>
        </w:rPr>
        <w:t xml:space="preserve">How to reset your password </w:t>
      </w:r>
      <w:hyperlink r:id="rId14" w:history="1">
        <w:r>
          <w:rPr>
            <w:rStyle w:val="Hyperlink"/>
            <w:rFonts w:ascii="Arial" w:eastAsia="Times New Roman" w:hAnsi="Arial" w:cs="Arial"/>
            <w:sz w:val="28"/>
            <w:szCs w:val="28"/>
          </w:rPr>
          <w:t>https://www.youtube.com/watch?v=gzBqaFwhUFs&amp;list=PLvOLqkS39GthwFEFH4el1gpoNM1ib0BZD&amp;index=2 </w:t>
        </w:r>
      </w:hyperlink>
    </w:p>
    <w:p w14:paraId="61A2857C" w14:textId="77777777" w:rsidR="0032071E" w:rsidRDefault="0032071E" w:rsidP="0032071E">
      <w:pPr>
        <w:numPr>
          <w:ilvl w:val="1"/>
          <w:numId w:val="15"/>
        </w:numPr>
        <w:spacing w:before="100" w:beforeAutospacing="1" w:after="100" w:afterAutospacing="1"/>
        <w:rPr>
          <w:rStyle w:val="Hyperlink"/>
          <w:rFonts w:ascii="Arial" w:eastAsia="Times New Roman" w:hAnsi="Arial" w:cs="Arial"/>
          <w:sz w:val="28"/>
          <w:szCs w:val="28"/>
        </w:rPr>
      </w:pPr>
      <w:r>
        <w:rPr>
          <w:rFonts w:ascii="Arial" w:eastAsia="Times New Roman" w:hAnsi="Arial" w:cs="Arial"/>
          <w:sz w:val="28"/>
          <w:szCs w:val="28"/>
        </w:rPr>
        <w:t xml:space="preserve">How to set up an email alert </w:t>
      </w:r>
      <w:hyperlink r:id="rId15" w:history="1">
        <w:r>
          <w:rPr>
            <w:rStyle w:val="Hyperlink"/>
            <w:rFonts w:ascii="Arial" w:eastAsia="Times New Roman" w:hAnsi="Arial" w:cs="Arial"/>
            <w:sz w:val="28"/>
            <w:szCs w:val="28"/>
          </w:rPr>
          <w:t>https://www.youtube.com/watch?v=PKzT1BEhAD8&amp;list=PLvOLqkS39GthwFEFH4el1gpoNM1ib0BZD&amp;index=3 </w:t>
        </w:r>
      </w:hyperlink>
    </w:p>
    <w:p w14:paraId="32E7CBBA" w14:textId="77777777" w:rsidR="0032071E" w:rsidRDefault="0032071E" w:rsidP="0032071E">
      <w:pPr>
        <w:numPr>
          <w:ilvl w:val="1"/>
          <w:numId w:val="15"/>
        </w:numPr>
        <w:spacing w:before="100" w:beforeAutospacing="1" w:after="100" w:afterAutospacing="1"/>
        <w:rPr>
          <w:rFonts w:ascii="Calibri" w:hAnsi="Calibri"/>
        </w:rPr>
      </w:pPr>
      <w:r>
        <w:rPr>
          <w:rFonts w:ascii="Arial" w:eastAsia="Times New Roman" w:hAnsi="Arial" w:cs="Arial"/>
          <w:sz w:val="28"/>
          <w:szCs w:val="28"/>
        </w:rPr>
        <w:t xml:space="preserve">If you need any help or </w:t>
      </w:r>
      <w:proofErr w:type="gramStart"/>
      <w:r>
        <w:rPr>
          <w:rFonts w:ascii="Arial" w:eastAsia="Times New Roman" w:hAnsi="Arial" w:cs="Arial"/>
          <w:sz w:val="28"/>
          <w:szCs w:val="28"/>
        </w:rPr>
        <w:t>support</w:t>
      </w:r>
      <w:proofErr w:type="gramEnd"/>
      <w:r>
        <w:rPr>
          <w:rFonts w:ascii="Arial" w:eastAsia="Times New Roman" w:hAnsi="Arial" w:cs="Arial"/>
          <w:sz w:val="28"/>
          <w:szCs w:val="28"/>
        </w:rPr>
        <w:t xml:space="preserve"> please contact </w:t>
      </w:r>
      <w:hyperlink r:id="rId16" w:history="1">
        <w:r>
          <w:rPr>
            <w:rStyle w:val="Hyperlink"/>
            <w:rFonts w:ascii="Arial" w:eastAsia="Times New Roman" w:hAnsi="Arial" w:cs="Arial"/>
            <w:sz w:val="28"/>
            <w:szCs w:val="28"/>
          </w:rPr>
          <w:t>support@one.network </w:t>
        </w:r>
      </w:hyperlink>
    </w:p>
    <w:p w14:paraId="017F64B5" w14:textId="77777777" w:rsidR="0032071E" w:rsidRDefault="0032071E" w:rsidP="0032071E">
      <w:pPr>
        <w:pStyle w:val="ListParagraph"/>
        <w:numPr>
          <w:ilvl w:val="0"/>
          <w:numId w:val="18"/>
        </w:numPr>
        <w:rPr>
          <w:rFonts w:ascii="Arial" w:hAnsi="Arial" w:cs="Arial"/>
          <w:sz w:val="28"/>
          <w:szCs w:val="28"/>
        </w:rPr>
      </w:pPr>
      <w:r>
        <w:rPr>
          <w:rFonts w:ascii="Arial" w:hAnsi="Arial" w:cs="Arial"/>
          <w:sz w:val="28"/>
          <w:szCs w:val="28"/>
        </w:rPr>
        <w:t>To log an enquiry, we would ask that you use the ‘</w:t>
      </w:r>
      <w:hyperlink r:id="rId17" w:history="1">
        <w:r>
          <w:rPr>
            <w:rStyle w:val="Hyperlink"/>
            <w:rFonts w:ascii="Arial" w:hAnsi="Arial" w:cs="Arial"/>
            <w:sz w:val="28"/>
            <w:szCs w:val="28"/>
          </w:rPr>
          <w:t>Report a problem’</w:t>
        </w:r>
      </w:hyperlink>
      <w:r>
        <w:rPr>
          <w:rFonts w:ascii="Arial" w:hAnsi="Arial" w:cs="Arial"/>
          <w:sz w:val="28"/>
          <w:szCs w:val="28"/>
        </w:rPr>
        <w:t xml:space="preserve"> online form wherever possible - this form guides you through the identification and location of the issue,  allowing easy input of the relevant data.  You do not have to log in or have an account to do this and you will receive an acknowledgement, reference number, and receive regular updates on the issue reported.   </w:t>
      </w:r>
    </w:p>
    <w:p w14:paraId="0F4727D5" w14:textId="77777777" w:rsidR="0032071E" w:rsidRDefault="0032071E" w:rsidP="0032071E">
      <w:pPr>
        <w:pStyle w:val="ListParagraph"/>
        <w:rPr>
          <w:rFonts w:ascii="Arial" w:hAnsi="Arial" w:cs="Arial"/>
          <w:sz w:val="28"/>
          <w:szCs w:val="28"/>
        </w:rPr>
      </w:pPr>
    </w:p>
    <w:p w14:paraId="37CFD313" w14:textId="77777777" w:rsidR="0032071E" w:rsidRDefault="0032071E" w:rsidP="0032071E">
      <w:pPr>
        <w:pStyle w:val="ListParagraph"/>
        <w:numPr>
          <w:ilvl w:val="0"/>
          <w:numId w:val="18"/>
        </w:numPr>
        <w:rPr>
          <w:rFonts w:ascii="Arial" w:eastAsia="Times New Roman" w:hAnsi="Arial" w:cs="Arial"/>
          <w:sz w:val="28"/>
          <w:szCs w:val="28"/>
        </w:rPr>
      </w:pPr>
      <w:r>
        <w:rPr>
          <w:rFonts w:ascii="Arial" w:hAnsi="Arial" w:cs="Arial"/>
          <w:sz w:val="28"/>
          <w:szCs w:val="28"/>
        </w:rPr>
        <w:t>For all other enquiries that do not fit into the ‘Report a problem’ form, please submit these using the exclusive email address '</w:t>
      </w:r>
      <w:hyperlink r:id="rId18" w:history="1">
        <w:r>
          <w:rPr>
            <w:rStyle w:val="Hyperlink"/>
            <w:rFonts w:ascii="Arial" w:hAnsi="Arial" w:cs="Arial"/>
            <w:color w:val="auto"/>
            <w:sz w:val="28"/>
            <w:szCs w:val="28"/>
            <w:u w:val="none"/>
          </w:rPr>
          <w:t>CSCparishes@leics.gov.uk</w:t>
        </w:r>
      </w:hyperlink>
      <w:r>
        <w:rPr>
          <w:rFonts w:ascii="Arial" w:hAnsi="Arial" w:cs="Arial"/>
          <w:sz w:val="28"/>
          <w:szCs w:val="28"/>
        </w:rPr>
        <w:t>, this was introduced several years ago to ensure that Parish Councils and Community Organisations are provided with a consistent and centralised approach.</w:t>
      </w:r>
    </w:p>
    <w:p w14:paraId="3AE143D3" w14:textId="67AA73FF" w:rsidR="0032071E" w:rsidRDefault="0032071E" w:rsidP="0032071E">
      <w:pPr>
        <w:rPr>
          <w:rFonts w:ascii="Aptos Black" w:hAnsi="Aptos Black"/>
          <w:color w:val="385723"/>
          <w:sz w:val="32"/>
          <w:szCs w:val="32"/>
        </w:rPr>
      </w:pPr>
      <w:r>
        <w:rPr>
          <w:rFonts w:ascii="Aptos Black" w:hAnsi="Aptos Black"/>
          <w:color w:val="385723"/>
          <w:sz w:val="32"/>
          <w:szCs w:val="32"/>
        </w:rPr>
        <w:t>_____________________________________________________________</w:t>
      </w:r>
    </w:p>
    <w:p w14:paraId="6EF3D58F" w14:textId="77777777" w:rsidR="0032071E" w:rsidRDefault="0032071E" w:rsidP="0032071E">
      <w:pPr>
        <w:rPr>
          <w:rFonts w:ascii="Arial" w:hAnsi="Arial" w:cs="Arial"/>
          <w:b/>
          <w:bCs/>
        </w:rPr>
      </w:pPr>
    </w:p>
    <w:p w14:paraId="1B54BBF9" w14:textId="77777777" w:rsidR="0032071E" w:rsidRDefault="0032071E" w:rsidP="0032071E">
      <w:pPr>
        <w:rPr>
          <w:rFonts w:ascii="Arial" w:hAnsi="Arial" w:cs="Arial"/>
          <w:b/>
          <w:bCs/>
          <w:color w:val="385723"/>
          <w:sz w:val="24"/>
          <w:szCs w:val="24"/>
        </w:rPr>
      </w:pPr>
      <w:r>
        <w:rPr>
          <w:rFonts w:ascii="Arial" w:hAnsi="Arial" w:cs="Arial"/>
          <w:b/>
          <w:bCs/>
          <w:sz w:val="24"/>
          <w:szCs w:val="24"/>
        </w:rPr>
        <w:t xml:space="preserve">Information on local services, latest news and events can also be found on our </w:t>
      </w:r>
      <w:hyperlink r:id="rId19" w:history="1">
        <w:r>
          <w:rPr>
            <w:rStyle w:val="Hyperlink"/>
            <w:rFonts w:ascii="Arial" w:hAnsi="Arial" w:cs="Arial"/>
            <w:b/>
            <w:bCs/>
            <w:color w:val="385723"/>
            <w:sz w:val="24"/>
            <w:szCs w:val="24"/>
          </w:rPr>
          <w:t>Information for parishes and communities webpage</w:t>
        </w:r>
      </w:hyperlink>
      <w:r>
        <w:rPr>
          <w:rFonts w:ascii="Arial" w:hAnsi="Arial" w:cs="Arial"/>
          <w:b/>
          <w:bCs/>
          <w:color w:val="385723"/>
          <w:sz w:val="24"/>
          <w:szCs w:val="24"/>
        </w:rPr>
        <w:t xml:space="preserve"> and </w:t>
      </w:r>
      <w:hyperlink r:id="rId20" w:history="1">
        <w:r>
          <w:rPr>
            <w:rStyle w:val="Hyperlink"/>
            <w:rFonts w:ascii="Arial" w:hAnsi="Arial" w:cs="Arial"/>
            <w:b/>
            <w:bCs/>
            <w:sz w:val="24"/>
            <w:szCs w:val="24"/>
          </w:rPr>
          <w:t>LCC website.</w:t>
        </w:r>
      </w:hyperlink>
      <w:r>
        <w:rPr>
          <w:rFonts w:ascii="Arial" w:hAnsi="Arial" w:cs="Arial"/>
          <w:b/>
          <w:bCs/>
          <w:color w:val="385723"/>
          <w:sz w:val="24"/>
          <w:szCs w:val="24"/>
        </w:rPr>
        <w:t xml:space="preserve"> </w:t>
      </w:r>
    </w:p>
    <w:p w14:paraId="1CBBFE06" w14:textId="77777777" w:rsidR="0032071E" w:rsidRDefault="0032071E" w:rsidP="0032071E">
      <w:pPr>
        <w:rPr>
          <w:rFonts w:ascii="Arial" w:hAnsi="Arial" w:cs="Arial"/>
          <w:b/>
          <w:bCs/>
          <w:sz w:val="24"/>
          <w:szCs w:val="24"/>
        </w:rPr>
      </w:pPr>
    </w:p>
    <w:p w14:paraId="730CF95A" w14:textId="77777777" w:rsidR="0032071E" w:rsidRDefault="0032071E" w:rsidP="0032071E">
      <w:pPr>
        <w:rPr>
          <w:rFonts w:ascii="Arial" w:hAnsi="Arial" w:cs="Arial"/>
          <w:b/>
          <w:bCs/>
          <w:sz w:val="24"/>
          <w:szCs w:val="24"/>
        </w:rPr>
      </w:pPr>
      <w:r>
        <w:rPr>
          <w:rFonts w:ascii="Arial" w:hAnsi="Arial" w:cs="Arial"/>
          <w:b/>
          <w:bCs/>
          <w:sz w:val="24"/>
          <w:szCs w:val="24"/>
        </w:rPr>
        <w:t xml:space="preserve">Contact the Special Projects Team, Environment and Transport Department on 0116 305 5186 or at </w:t>
      </w:r>
      <w:hyperlink r:id="rId21" w:history="1">
        <w:r>
          <w:rPr>
            <w:rStyle w:val="Hyperlink"/>
            <w:rFonts w:ascii="Arial" w:hAnsi="Arial" w:cs="Arial"/>
            <w:b/>
            <w:bCs/>
            <w:sz w:val="24"/>
            <w:szCs w:val="24"/>
          </w:rPr>
          <w:t>etdspecialprojects@leics.gov.uk</w:t>
        </w:r>
      </w:hyperlink>
    </w:p>
    <w:p w14:paraId="53C6F558" w14:textId="77777777" w:rsidR="0032071E" w:rsidRDefault="0032071E" w:rsidP="0032071E">
      <w:pPr>
        <w:rPr>
          <w:rFonts w:ascii="Calibri" w:hAnsi="Calibri"/>
          <w:b/>
          <w:bCs/>
        </w:rPr>
      </w:pPr>
    </w:p>
    <w:p w14:paraId="12BF105B" w14:textId="77777777" w:rsidR="0032071E" w:rsidRDefault="0032071E" w:rsidP="0032071E">
      <w:pPr>
        <w:rPr>
          <w:rFonts w:ascii="Aptos Black" w:hAnsi="Aptos Black"/>
          <w:color w:val="385723"/>
          <w:sz w:val="32"/>
          <w:szCs w:val="32"/>
        </w:rPr>
      </w:pPr>
    </w:p>
    <w:p w14:paraId="090B28E4" w14:textId="77777777" w:rsidR="003A2687" w:rsidRDefault="003A2687" w:rsidP="003A2687">
      <w:pPr>
        <w:rPr>
          <w:rFonts w:ascii="Calibri" w:hAnsi="Calibri"/>
        </w:rPr>
      </w:pPr>
    </w:p>
    <w:sectPr w:rsidR="003A2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ptos Black">
    <w:altName w:val="Aptos Black"/>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599"/>
    <w:multiLevelType w:val="hybridMultilevel"/>
    <w:tmpl w:val="B56A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3413DC"/>
    <w:multiLevelType w:val="hybridMultilevel"/>
    <w:tmpl w:val="2C5070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61B37D0"/>
    <w:multiLevelType w:val="hybridMultilevel"/>
    <w:tmpl w:val="755CB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7A1811"/>
    <w:multiLevelType w:val="hybridMultilevel"/>
    <w:tmpl w:val="A0BAA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DA5FA5"/>
    <w:multiLevelType w:val="hybridMultilevel"/>
    <w:tmpl w:val="13422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68380A"/>
    <w:multiLevelType w:val="hybridMultilevel"/>
    <w:tmpl w:val="39DE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64552"/>
    <w:multiLevelType w:val="hybridMultilevel"/>
    <w:tmpl w:val="7F627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4E22ED"/>
    <w:multiLevelType w:val="hybridMultilevel"/>
    <w:tmpl w:val="14EAD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027FAF"/>
    <w:multiLevelType w:val="hybridMultilevel"/>
    <w:tmpl w:val="630E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6C76F7"/>
    <w:multiLevelType w:val="hybridMultilevel"/>
    <w:tmpl w:val="6298D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97964590">
    <w:abstractNumId w:val="0"/>
  </w:num>
  <w:num w:numId="2" w16cid:durableId="800926538">
    <w:abstractNumId w:val="5"/>
  </w:num>
  <w:num w:numId="3" w16cid:durableId="1422220778">
    <w:abstractNumId w:val="2"/>
  </w:num>
  <w:num w:numId="4" w16cid:durableId="653753538">
    <w:abstractNumId w:val="3"/>
  </w:num>
  <w:num w:numId="5" w16cid:durableId="366681940">
    <w:abstractNumId w:val="6"/>
  </w:num>
  <w:num w:numId="6" w16cid:durableId="1767579121">
    <w:abstractNumId w:val="8"/>
  </w:num>
  <w:num w:numId="7" w16cid:durableId="1742294406">
    <w:abstractNumId w:val="5"/>
  </w:num>
  <w:num w:numId="8" w16cid:durableId="866720916">
    <w:abstractNumId w:val="2"/>
  </w:num>
  <w:num w:numId="9" w16cid:durableId="1375345202">
    <w:abstractNumId w:val="0"/>
  </w:num>
  <w:num w:numId="10" w16cid:durableId="1232497064">
    <w:abstractNumId w:val="3"/>
  </w:num>
  <w:num w:numId="11" w16cid:durableId="936136949">
    <w:abstractNumId w:val="6"/>
  </w:num>
  <w:num w:numId="12" w16cid:durableId="49615471">
    <w:abstractNumId w:val="1"/>
  </w:num>
  <w:num w:numId="13" w16cid:durableId="243760477">
    <w:abstractNumId w:val="7"/>
  </w:num>
  <w:num w:numId="14" w16cid:durableId="292710283">
    <w:abstractNumId w:val="5"/>
  </w:num>
  <w:num w:numId="15" w16cid:durableId="655106598">
    <w:abstractNumId w:val="2"/>
  </w:num>
  <w:num w:numId="16" w16cid:durableId="593511281">
    <w:abstractNumId w:val="0"/>
  </w:num>
  <w:num w:numId="17" w16cid:durableId="874005791">
    <w:abstractNumId w:val="3"/>
  </w:num>
  <w:num w:numId="18" w16cid:durableId="853303919">
    <w:abstractNumId w:val="6"/>
  </w:num>
  <w:num w:numId="19" w16cid:durableId="521209796">
    <w:abstractNumId w:val="4"/>
  </w:num>
  <w:num w:numId="20" w16cid:durableId="11062723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87"/>
    <w:rsid w:val="002F1490"/>
    <w:rsid w:val="0032071E"/>
    <w:rsid w:val="003235AD"/>
    <w:rsid w:val="003A2687"/>
    <w:rsid w:val="005D6A66"/>
    <w:rsid w:val="00997D15"/>
    <w:rsid w:val="00D32403"/>
    <w:rsid w:val="00D940F6"/>
    <w:rsid w:val="00DA4BA1"/>
    <w:rsid w:val="00E93281"/>
    <w:rsid w:val="00F1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D36A"/>
  <w15:chartTrackingRefBased/>
  <w15:docId w15:val="{06060DCA-FB28-4182-A029-22487274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87"/>
    <w:pPr>
      <w:spacing w:after="0" w:line="240" w:lineRule="auto"/>
    </w:pPr>
    <w:rPr>
      <w:rFonts w:ascii="Tw Cen MT" w:hAnsi="Tw Cen MT"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687"/>
    <w:rPr>
      <w:color w:val="6B9F25"/>
      <w:u w:val="single"/>
    </w:rPr>
  </w:style>
  <w:style w:type="character" w:customStyle="1" w:styleId="ListParagraphChar">
    <w:name w:val="List Paragraph Char"/>
    <w:basedOn w:val="DefaultParagraphFont"/>
    <w:link w:val="ListParagraph"/>
    <w:uiPriority w:val="34"/>
    <w:locked/>
    <w:rsid w:val="003A2687"/>
    <w:rPr>
      <w:rFonts w:ascii="Tw Cen MT" w:hAnsi="Tw Cen MT"/>
    </w:rPr>
  </w:style>
  <w:style w:type="paragraph" w:styleId="ListParagraph">
    <w:name w:val="List Paragraph"/>
    <w:basedOn w:val="Normal"/>
    <w:link w:val="ListParagraphChar"/>
    <w:uiPriority w:val="34"/>
    <w:qFormat/>
    <w:rsid w:val="003A2687"/>
    <w:pPr>
      <w:ind w:left="72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5145">
      <w:bodyDiv w:val="1"/>
      <w:marLeft w:val="0"/>
      <w:marRight w:val="0"/>
      <w:marTop w:val="0"/>
      <w:marBottom w:val="0"/>
      <w:divBdr>
        <w:top w:val="none" w:sz="0" w:space="0" w:color="auto"/>
        <w:left w:val="none" w:sz="0" w:space="0" w:color="auto"/>
        <w:bottom w:val="none" w:sz="0" w:space="0" w:color="auto"/>
        <w:right w:val="none" w:sz="0" w:space="0" w:color="auto"/>
      </w:divBdr>
    </w:div>
    <w:div w:id="450049132">
      <w:bodyDiv w:val="1"/>
      <w:marLeft w:val="0"/>
      <w:marRight w:val="0"/>
      <w:marTop w:val="0"/>
      <w:marBottom w:val="0"/>
      <w:divBdr>
        <w:top w:val="none" w:sz="0" w:space="0" w:color="auto"/>
        <w:left w:val="none" w:sz="0" w:space="0" w:color="auto"/>
        <w:bottom w:val="none" w:sz="0" w:space="0" w:color="auto"/>
        <w:right w:val="none" w:sz="0" w:space="0" w:color="auto"/>
      </w:divBdr>
    </w:div>
    <w:div w:id="593248968">
      <w:bodyDiv w:val="1"/>
      <w:marLeft w:val="0"/>
      <w:marRight w:val="0"/>
      <w:marTop w:val="0"/>
      <w:marBottom w:val="0"/>
      <w:divBdr>
        <w:top w:val="none" w:sz="0" w:space="0" w:color="auto"/>
        <w:left w:val="none" w:sz="0" w:space="0" w:color="auto"/>
        <w:bottom w:val="none" w:sz="0" w:space="0" w:color="auto"/>
        <w:right w:val="none" w:sz="0" w:space="0" w:color="auto"/>
      </w:divBdr>
    </w:div>
    <w:div w:id="1284189283">
      <w:bodyDiv w:val="1"/>
      <w:marLeft w:val="0"/>
      <w:marRight w:val="0"/>
      <w:marTop w:val="0"/>
      <w:marBottom w:val="0"/>
      <w:divBdr>
        <w:top w:val="none" w:sz="0" w:space="0" w:color="auto"/>
        <w:left w:val="none" w:sz="0" w:space="0" w:color="auto"/>
        <w:bottom w:val="none" w:sz="0" w:space="0" w:color="auto"/>
        <w:right w:val="none" w:sz="0" w:space="0" w:color="auto"/>
      </w:divBdr>
    </w:div>
    <w:div w:id="17816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shire.gov.uk/roads-and-travel/road-maintenance/report-a-road-problem" TargetMode="External"/><Relationship Id="rId13" Type="http://schemas.openxmlformats.org/officeDocument/2006/relationships/hyperlink" Target="https://www.youtube.com/watch?v=5Ea7TKuSZW0&amp;list=PLvOLqkS39GthwFEFH4el1gpoNM1ib0BZD&amp;index=1" TargetMode="External"/><Relationship Id="rId18" Type="http://schemas.openxmlformats.org/officeDocument/2006/relationships/hyperlink" Target="mailto:CSCparishes@leics.gov.uk" TargetMode="External"/><Relationship Id="rId3" Type="http://schemas.openxmlformats.org/officeDocument/2006/relationships/settings" Target="settings.xml"/><Relationship Id="rId21" Type="http://schemas.openxmlformats.org/officeDocument/2006/relationships/hyperlink" Target="mailto:etdspecialprojects@leics.gov.uk" TargetMode="External"/><Relationship Id="rId7" Type="http://schemas.openxmlformats.org/officeDocument/2006/relationships/hyperlink" Target="https://www.leicestershire.gov.uk/roads-and-travel/road-maintenance/grass-cutting" TargetMode="External"/><Relationship Id="rId12" Type="http://schemas.openxmlformats.org/officeDocument/2006/relationships/hyperlink" Target="https://one.network/" TargetMode="External"/><Relationship Id="rId17" Type="http://schemas.openxmlformats.org/officeDocument/2006/relationships/hyperlink" Target="https://www.leicestershire.gov.uk/roads-and-travel/road-maintenance/report-a-road-problem" TargetMode="External"/><Relationship Id="rId2" Type="http://schemas.openxmlformats.org/officeDocument/2006/relationships/styles" Target="styles.xml"/><Relationship Id="rId16" Type="http://schemas.openxmlformats.org/officeDocument/2006/relationships/hyperlink" Target="mailto:support@one.network" TargetMode="External"/><Relationship Id="rId20" Type="http://schemas.openxmlformats.org/officeDocument/2006/relationships/hyperlink" Target="https://www.leicestershire.gov.uk/" TargetMode="External"/><Relationship Id="rId1" Type="http://schemas.openxmlformats.org/officeDocument/2006/relationships/numbering" Target="numbering.xml"/><Relationship Id="rId6" Type="http://schemas.openxmlformats.org/officeDocument/2006/relationships/hyperlink" Target="https://www.leicestershire.gov.uk/roads-and-travel/road-maintenance/grass-cutting" TargetMode="External"/><Relationship Id="rId11" Type="http://schemas.openxmlformats.org/officeDocument/2006/relationships/hyperlink" Target="https://resources.leicestershire.gov.uk/roads-and-travel/parishes-and-communities/useful-links" TargetMode="External"/><Relationship Id="rId5" Type="http://schemas.openxmlformats.org/officeDocument/2006/relationships/image" Target="media/image1.png"/><Relationship Id="rId15" Type="http://schemas.openxmlformats.org/officeDocument/2006/relationships/hyperlink" Target="https://www.youtube.com/watch?v=PKzT1BEhAD8&amp;list=PLvOLqkS39GthwFEFH4el1gpoNM1ib0BZD&amp;index=3" TargetMode="External"/><Relationship Id="rId23" Type="http://schemas.openxmlformats.org/officeDocument/2006/relationships/theme" Target="theme/theme1.xml"/><Relationship Id="rId10" Type="http://schemas.openxmlformats.org/officeDocument/2006/relationships/hyperlink" Target="https://www.leicestershire.gov.uk/have-your-say/current-engagement" TargetMode="External"/><Relationship Id="rId19" Type="http://schemas.openxmlformats.org/officeDocument/2006/relationships/hyperlink" Target="https://resources.leicestershire.gov.uk/roads-and-travel/parishes-and-communities/information-for-parish-councils-and-communities/news-and-updates" TargetMode="External"/><Relationship Id="rId4" Type="http://schemas.openxmlformats.org/officeDocument/2006/relationships/webSettings" Target="webSettings.xml"/><Relationship Id="rId9" Type="http://schemas.openxmlformats.org/officeDocument/2006/relationships/hyperlink" Target="https://www.leicestershire.gov.uk/have-your-say/current-engagement/road-safety-strategy" TargetMode="External"/><Relationship Id="rId14" Type="http://schemas.openxmlformats.org/officeDocument/2006/relationships/hyperlink" Target="https://www.youtube.com/watch?v=gzBqaFwhUFs&amp;list=PLvOLqkS39GthwFEFH4el1gpoNM1ib0BZD&amp;index=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Adams</dc:creator>
  <cp:keywords/>
  <dc:description/>
  <cp:lastModifiedBy>Kirby Muxloe Parish Council</cp:lastModifiedBy>
  <cp:revision>2</cp:revision>
  <cp:lastPrinted>2024-04-17T09:39:00Z</cp:lastPrinted>
  <dcterms:created xsi:type="dcterms:W3CDTF">2024-04-17T09:41:00Z</dcterms:created>
  <dcterms:modified xsi:type="dcterms:W3CDTF">2024-04-17T09:41:00Z</dcterms:modified>
</cp:coreProperties>
</file>