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FD015" w14:textId="77777777" w:rsidR="00605E3B" w:rsidRPr="00605E3B" w:rsidRDefault="00605E3B" w:rsidP="00605E3B"/>
    <w:tbl>
      <w:tblPr>
        <w:tblW w:w="5000" w:type="pct"/>
        <w:jc w:val="center"/>
        <w:tblCellMar>
          <w:left w:w="0" w:type="dxa"/>
          <w:right w:w="0" w:type="dxa"/>
        </w:tblCellMar>
        <w:tblLook w:val="04A0" w:firstRow="1" w:lastRow="0" w:firstColumn="1" w:lastColumn="0" w:noHBand="0" w:noVBand="1"/>
      </w:tblPr>
      <w:tblGrid>
        <w:gridCol w:w="9026"/>
      </w:tblGrid>
      <w:tr w:rsidR="00605E3B" w:rsidRPr="00605E3B" w14:paraId="626FF789" w14:textId="77777777" w:rsidTr="00605E3B">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605E3B" w:rsidRPr="00605E3B" w14:paraId="69492393"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05E3B" w:rsidRPr="00605E3B" w14:paraId="3A43D70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605E3B" w:rsidRPr="00605E3B" w14:paraId="596E212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05E3B" w:rsidRPr="00605E3B" w14:paraId="01B29AC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05E3B" w:rsidRPr="00605E3B" w14:paraId="32CC9F1A" w14:textId="77777777">
                                      <w:tc>
                                        <w:tcPr>
                                          <w:tcW w:w="0" w:type="auto"/>
                                          <w:tcMar>
                                            <w:top w:w="0" w:type="dxa"/>
                                            <w:left w:w="135" w:type="dxa"/>
                                            <w:bottom w:w="0" w:type="dxa"/>
                                            <w:right w:w="135" w:type="dxa"/>
                                          </w:tcMar>
                                          <w:hideMark/>
                                        </w:tcPr>
                                        <w:p w14:paraId="5C5E9024" w14:textId="4E95E9C2" w:rsidR="00605E3B" w:rsidRPr="00605E3B" w:rsidRDefault="00605E3B" w:rsidP="00605E3B">
                                          <w:r w:rsidRPr="00605E3B">
                                            <w:drawing>
                                              <wp:inline distT="0" distB="0" distL="0" distR="0" wp14:anchorId="13E37FF3" wp14:editId="5CB3EC96">
                                                <wp:extent cx="5372100" cy="1790700"/>
                                                <wp:effectExtent l="0" t="0" r="0" b="0"/>
                                                <wp:docPr id="1097339735" name="Picture 26" descr="A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39735" name="Picture 26" descr="A blue and purpl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F00831B" w14:textId="77777777" w:rsidR="00605E3B" w:rsidRPr="00605E3B" w:rsidRDefault="00605E3B" w:rsidP="00605E3B"/>
                                </w:tc>
                              </w:tr>
                            </w:tbl>
                            <w:p w14:paraId="3BE84A10" w14:textId="77777777" w:rsidR="00605E3B" w:rsidRPr="00605E3B" w:rsidRDefault="00605E3B" w:rsidP="00605E3B"/>
                          </w:tc>
                        </w:tr>
                      </w:tbl>
                      <w:p w14:paraId="70F9CD3F" w14:textId="77777777" w:rsidR="00605E3B" w:rsidRPr="00605E3B" w:rsidRDefault="00605E3B" w:rsidP="00605E3B"/>
                    </w:tc>
                  </w:tr>
                </w:tbl>
                <w:p w14:paraId="579E26F3" w14:textId="77777777" w:rsidR="00605E3B" w:rsidRPr="00605E3B" w:rsidRDefault="00605E3B" w:rsidP="00605E3B"/>
              </w:tc>
            </w:tr>
            <w:tr w:rsidR="00605E3B" w:rsidRPr="00605E3B" w14:paraId="69A78498"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05E3B" w:rsidRPr="00605E3B" w14:paraId="080AEF1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605E3B" w:rsidRPr="00605E3B" w14:paraId="54D06781"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605E3B" w:rsidRPr="00605E3B" w14:paraId="186D7B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266A303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6B0C4CF3" w14:textId="77777777">
                                            <w:tc>
                                              <w:tcPr>
                                                <w:tcW w:w="0" w:type="auto"/>
                                                <w:tcMar>
                                                  <w:top w:w="0" w:type="dxa"/>
                                                  <w:left w:w="270" w:type="dxa"/>
                                                  <w:bottom w:w="135" w:type="dxa"/>
                                                  <w:right w:w="270" w:type="dxa"/>
                                                </w:tcMar>
                                                <w:hideMark/>
                                              </w:tcPr>
                                              <w:p w14:paraId="35E69C70" w14:textId="77777777" w:rsidR="00605E3B" w:rsidRPr="00605E3B" w:rsidRDefault="00605E3B" w:rsidP="00605E3B">
                                                <w:r w:rsidRPr="00605E3B">
                                                  <w:rPr>
                                                    <w:b/>
                                                    <w:bCs/>
                                                  </w:rPr>
                                                  <w:t>27 November 2024</w:t>
                                                </w:r>
                                                <w:r w:rsidRPr="00605E3B">
                                                  <w:br/>
                                                </w:r>
                                                <w:r w:rsidRPr="00605E3B">
                                                  <w:br/>
                                                  <w:t>Welcome to Five for Friday, our stakeholder bulletin for Leicester, Leicestershire and Rutland.</w:t>
                                                </w:r>
                                                <w:r w:rsidRPr="00605E3B">
                                                  <w:br/>
                                                </w:r>
                                                <w:r w:rsidRPr="00605E3B">
                                                  <w:br/>
                                                  <w:t>The bulletin will help to keep you up to speed with what is happening in the local NHS.  Please do share with your networks to help us reach as many people as possible.</w:t>
                                                </w:r>
                                                <w:r w:rsidRPr="00605E3B">
                                                  <w:br/>
                                                  <w:t> </w:t>
                                                </w:r>
                                                <w:r w:rsidRPr="00605E3B">
                                                  <w:br/>
                                                  <w:t>At the end of this issue you will find our communications e-toolkit which provides you with the opportunity to support us by sharing our campaigns and messages.</w:t>
                                                </w:r>
                                                <w:r w:rsidRPr="00605E3B">
                                                  <w:br/>
                                                </w:r>
                                                <w:r w:rsidRPr="00605E3B">
                                                  <w:br/>
                                                  <w:t xml:space="preserve">Please give us feedback and tell us what you want to know more about. If you have any questions or would like to ask about a </w:t>
                                                </w:r>
                                                <w:proofErr w:type="gramStart"/>
                                                <w:r w:rsidRPr="00605E3B">
                                                  <w:t>topic</w:t>
                                                </w:r>
                                                <w:proofErr w:type="gramEnd"/>
                                                <w:r w:rsidRPr="00605E3B">
                                                  <w:t xml:space="preserve"> please email us at: </w:t>
                                                </w:r>
                                                <w:r w:rsidRPr="00605E3B">
                                                  <w:br/>
                                                </w:r>
                                                <w:hyperlink r:id="rId6" w:history="1">
                                                  <w:r w:rsidRPr="00605E3B">
                                                    <w:rPr>
                                                      <w:rStyle w:val="Hyperlink"/>
                                                    </w:rPr>
                                                    <w:t>llricb-llr.pressoffice@nhs.net</w:t>
                                                  </w:r>
                                                </w:hyperlink>
                                              </w:p>
                                            </w:tc>
                                          </w:tr>
                                        </w:tbl>
                                        <w:p w14:paraId="51F1056E" w14:textId="77777777" w:rsidR="00605E3B" w:rsidRPr="00605E3B" w:rsidRDefault="00605E3B" w:rsidP="00605E3B"/>
                                      </w:tc>
                                    </w:tr>
                                  </w:tbl>
                                  <w:p w14:paraId="52C987D9" w14:textId="77777777" w:rsidR="00605E3B" w:rsidRPr="00605E3B" w:rsidRDefault="00605E3B" w:rsidP="00605E3B"/>
                                </w:tc>
                              </w:tr>
                            </w:tbl>
                            <w:p w14:paraId="3B169F27"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6FD5BB9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70CB5B00" w14:textId="77777777">
                                      <w:tc>
                                        <w:tcPr>
                                          <w:tcW w:w="0" w:type="auto"/>
                                          <w:tcBorders>
                                            <w:top w:val="single" w:sz="12" w:space="0" w:color="EAEAEA"/>
                                            <w:left w:val="nil"/>
                                            <w:bottom w:val="nil"/>
                                            <w:right w:val="nil"/>
                                          </w:tcBorders>
                                          <w:vAlign w:val="center"/>
                                          <w:hideMark/>
                                        </w:tcPr>
                                        <w:p w14:paraId="6DE4778D" w14:textId="77777777" w:rsidR="00605E3B" w:rsidRPr="00605E3B" w:rsidRDefault="00605E3B" w:rsidP="00605E3B"/>
                                      </w:tc>
                                    </w:tr>
                                  </w:tbl>
                                  <w:p w14:paraId="446EF5BA" w14:textId="77777777" w:rsidR="00605E3B" w:rsidRPr="00605E3B" w:rsidRDefault="00605E3B" w:rsidP="00605E3B"/>
                                </w:tc>
                              </w:tr>
                            </w:tbl>
                            <w:p w14:paraId="758B1DBF"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4C335B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32C2BCE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4451AAB6" w14:textId="77777777">
                                            <w:tc>
                                              <w:tcPr>
                                                <w:tcW w:w="0" w:type="auto"/>
                                                <w:tcMar>
                                                  <w:top w:w="0" w:type="dxa"/>
                                                  <w:left w:w="270" w:type="dxa"/>
                                                  <w:bottom w:w="135" w:type="dxa"/>
                                                  <w:right w:w="270" w:type="dxa"/>
                                                </w:tcMar>
                                                <w:hideMark/>
                                              </w:tcPr>
                                              <w:p w14:paraId="75010CB6" w14:textId="77777777" w:rsidR="00605E3B" w:rsidRPr="00605E3B" w:rsidRDefault="00605E3B" w:rsidP="00605E3B">
                                                <w:pPr>
                                                  <w:rPr>
                                                    <w:b/>
                                                    <w:bCs/>
                                                  </w:rPr>
                                                </w:pPr>
                                                <w:r w:rsidRPr="00605E3B">
                                                  <w:rPr>
                                                    <w:b/>
                                                    <w:bCs/>
                                                  </w:rPr>
                                                  <w:t>1. Minister’s visit roving healthcare unit to see vaccination clinics in action</w:t>
                                                </w:r>
                                              </w:p>
                                            </w:tc>
                                          </w:tr>
                                        </w:tbl>
                                        <w:p w14:paraId="0C0EE70E" w14:textId="77777777" w:rsidR="00605E3B" w:rsidRPr="00605E3B" w:rsidRDefault="00605E3B" w:rsidP="00605E3B"/>
                                      </w:tc>
                                    </w:tr>
                                  </w:tbl>
                                  <w:p w14:paraId="73D4F7CD" w14:textId="77777777" w:rsidR="00605E3B" w:rsidRPr="00605E3B" w:rsidRDefault="00605E3B" w:rsidP="00605E3B"/>
                                </w:tc>
                              </w:tr>
                            </w:tbl>
                            <w:p w14:paraId="693D8FCF"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28A17B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43EA81A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42AA33AD" w14:textId="77777777">
                                            <w:tc>
                                              <w:tcPr>
                                                <w:tcW w:w="0" w:type="auto"/>
                                                <w:tcMar>
                                                  <w:top w:w="0" w:type="dxa"/>
                                                  <w:left w:w="270" w:type="dxa"/>
                                                  <w:bottom w:w="135" w:type="dxa"/>
                                                  <w:right w:w="270" w:type="dxa"/>
                                                </w:tcMar>
                                                <w:hideMark/>
                                              </w:tcPr>
                                              <w:p w14:paraId="79C2D675" w14:textId="77777777" w:rsidR="00605E3B" w:rsidRPr="00605E3B" w:rsidRDefault="00605E3B" w:rsidP="00605E3B">
                                                <w:r w:rsidRPr="00605E3B">
                                                  <w:t xml:space="preserve">On Saturday 23 November, the LLR ICB welcomed Health Minister, Andrew Gwynne MP, who visited the Loughborough Market roving healthcare unit (RHU) vaccination clinic. Sarah-Jane Nash, National Director of Urgent and Emergency Care and Dr Jeevun </w:t>
                                                </w:r>
                                                <w:proofErr w:type="spellStart"/>
                                                <w:r w:rsidRPr="00605E3B">
                                                  <w:t>Sandher</w:t>
                                                </w:r>
                                                <w:proofErr w:type="spellEnd"/>
                                                <w:r w:rsidRPr="00605E3B">
                                                  <w:t xml:space="preserve"> MP, for Loughborough accompanied the minister on his visit.</w:t>
                                                </w:r>
                                                <w:r w:rsidRPr="00605E3B">
                                                  <w:br/>
                                                  <w:t> </w:t>
                                                </w:r>
                                                <w:r w:rsidRPr="00605E3B">
                                                  <w:br/>
                                                </w:r>
                                                <w:r w:rsidRPr="00605E3B">
                                                  <w:lastRenderedPageBreak/>
                                                  <w:t>As part of a wider visit to Leicestershire to engage colleagues from the region on the NHS’ 10-year plan, Andrew and his team were keen to speak to members of the public, witness a vaccine being administered and meet the vaccination team. The team  included one of our local super vaccinators, clinical leads and vaccination programme leads who showcased the service and the important role it has in our communities to help bring vaccines to all eligible patients.</w:t>
                                                </w:r>
                                                <w:r w:rsidRPr="00605E3B">
                                                  <w:br/>
                                                  <w:t> </w:t>
                                                </w:r>
                                                <w:r w:rsidRPr="00605E3B">
                                                  <w:br/>
                                                  <w:t>They saw first-hand the impact that having a vaccination clinic in the heart of local communities benefits vulnerable people and those that may not be able to travel to clinics further away. The RHU is equipped with Covid-19, flu, RSV, MMR and whooping cough (pertussis) vaccines and it regularly visits locations across the city and counties.</w:t>
                                                </w:r>
                                                <w:r w:rsidRPr="00605E3B">
                                                  <w:br/>
                                                  <w:t> </w:t>
                                                </w:r>
                                                <w:r w:rsidRPr="00605E3B">
                                                  <w:br/>
                                                  <w:t xml:space="preserve">There are a range of ways that people can get vaccinated in LLR, all available options can be viewed here: </w:t>
                                                </w:r>
                                                <w:hyperlink r:id="rId7" w:tgtFrame="_blank" w:history="1">
                                                  <w:r w:rsidRPr="00605E3B">
                                                    <w:rPr>
                                                      <w:rStyle w:val="Hyperlink"/>
                                                    </w:rPr>
                                                    <w:t>bit.ly/HowtogetyourvaccineinLLR</w:t>
                                                  </w:r>
                                                </w:hyperlink>
                                                <w:r w:rsidRPr="00605E3B">
                                                  <w:t xml:space="preserve"> . There is also a vaccination hub available on the LLR ICB website which provides information about all available vaccinations and details on who is eligible and how individual vaccines benefit people no matter their age. You can visit the vaccination hub by clicking here: </w:t>
                                                </w:r>
                                                <w:hyperlink r:id="rId8" w:history="1">
                                                  <w:r w:rsidRPr="00605E3B">
                                                    <w:rPr>
                                                      <w:rStyle w:val="Hyperlink"/>
                                                    </w:rPr>
                                                    <w:t>www.leicesterleicestershireandrutland.icb.nhs.uk/vaccinations/</w:t>
                                                  </w:r>
                                                </w:hyperlink>
                                                <w:r w:rsidRPr="00605E3B">
                                                  <w:br/>
                                                  <w:t> </w:t>
                                                </w:r>
                                                <w:r w:rsidRPr="00605E3B">
                                                  <w:br/>
                                                  <w:t xml:space="preserve">In case you missed it, last month the Government has launched a wide-scale engagement programme to inform the NHS’ ten-year plan. You can have your say at </w:t>
                                                </w:r>
                                                <w:hyperlink r:id="rId9" w:history="1">
                                                  <w:r w:rsidRPr="00605E3B">
                                                    <w:rPr>
                                                      <w:rStyle w:val="Hyperlink"/>
                                                    </w:rPr>
                                                    <w:t>www.change.nhs.uk</w:t>
                                                  </w:r>
                                                </w:hyperlink>
                                              </w:p>
                                            </w:tc>
                                          </w:tr>
                                        </w:tbl>
                                        <w:p w14:paraId="168D405A" w14:textId="77777777" w:rsidR="00605E3B" w:rsidRPr="00605E3B" w:rsidRDefault="00605E3B" w:rsidP="00605E3B"/>
                                      </w:tc>
                                    </w:tr>
                                  </w:tbl>
                                  <w:p w14:paraId="167BDB87" w14:textId="77777777" w:rsidR="00605E3B" w:rsidRPr="00605E3B" w:rsidRDefault="00605E3B" w:rsidP="00605E3B"/>
                                </w:tc>
                              </w:tr>
                            </w:tbl>
                            <w:p w14:paraId="561CCBB4"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380D58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05E3B" w:rsidRPr="00605E3B" w14:paraId="36C102F1" w14:textId="77777777">
                                      <w:tc>
                                        <w:tcPr>
                                          <w:tcW w:w="0" w:type="auto"/>
                                          <w:tcMar>
                                            <w:top w:w="0" w:type="dxa"/>
                                            <w:left w:w="135" w:type="dxa"/>
                                            <w:bottom w:w="0" w:type="dxa"/>
                                            <w:right w:w="135" w:type="dxa"/>
                                          </w:tcMar>
                                          <w:hideMark/>
                                        </w:tcPr>
                                        <w:p w14:paraId="29BF9B99" w14:textId="6F51BF4F" w:rsidR="00605E3B" w:rsidRPr="00605E3B" w:rsidRDefault="00605E3B" w:rsidP="00605E3B">
                                          <w:r w:rsidRPr="00605E3B">
                                            <w:lastRenderedPageBreak/>
                                            <w:drawing>
                                              <wp:inline distT="0" distB="0" distL="0" distR="0" wp14:anchorId="19B04A7F" wp14:editId="1DFF89AF">
                                                <wp:extent cx="5372100" cy="4030980"/>
                                                <wp:effectExtent l="0" t="0" r="0" b="7620"/>
                                                <wp:docPr id="988886165" name="Picture 25" descr="Image of Health Minister, Andrew Gwynne 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of Health Minister, Andrew Gwynne MP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bl>
                                  <w:p w14:paraId="259AA088" w14:textId="77777777" w:rsidR="00605E3B" w:rsidRPr="00605E3B" w:rsidRDefault="00605E3B" w:rsidP="00605E3B"/>
                                </w:tc>
                              </w:tr>
                            </w:tbl>
                            <w:p w14:paraId="72F996FD"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2210021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7C211363" w14:textId="77777777">
                                      <w:tc>
                                        <w:tcPr>
                                          <w:tcW w:w="0" w:type="auto"/>
                                          <w:tcBorders>
                                            <w:top w:val="single" w:sz="12" w:space="0" w:color="EAEAEA"/>
                                            <w:left w:val="nil"/>
                                            <w:bottom w:val="nil"/>
                                            <w:right w:val="nil"/>
                                          </w:tcBorders>
                                          <w:vAlign w:val="center"/>
                                          <w:hideMark/>
                                        </w:tcPr>
                                        <w:p w14:paraId="6C2254EE" w14:textId="77777777" w:rsidR="00605E3B" w:rsidRPr="00605E3B" w:rsidRDefault="00605E3B" w:rsidP="00605E3B"/>
                                      </w:tc>
                                    </w:tr>
                                  </w:tbl>
                                  <w:p w14:paraId="1BF1B095" w14:textId="77777777" w:rsidR="00605E3B" w:rsidRPr="00605E3B" w:rsidRDefault="00605E3B" w:rsidP="00605E3B"/>
                                </w:tc>
                              </w:tr>
                            </w:tbl>
                            <w:p w14:paraId="5B2D34E0"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3FBAE3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5E409A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206B0604" w14:textId="77777777">
                                            <w:tc>
                                              <w:tcPr>
                                                <w:tcW w:w="0" w:type="auto"/>
                                                <w:tcMar>
                                                  <w:top w:w="0" w:type="dxa"/>
                                                  <w:left w:w="270" w:type="dxa"/>
                                                  <w:bottom w:w="135" w:type="dxa"/>
                                                  <w:right w:w="270" w:type="dxa"/>
                                                </w:tcMar>
                                                <w:hideMark/>
                                              </w:tcPr>
                                              <w:p w14:paraId="70524D43" w14:textId="77777777" w:rsidR="00605E3B" w:rsidRPr="00605E3B" w:rsidRDefault="00605E3B" w:rsidP="00605E3B">
                                                <w:pPr>
                                                  <w:rPr>
                                                    <w:b/>
                                                    <w:bCs/>
                                                  </w:rPr>
                                                </w:pPr>
                                                <w:r w:rsidRPr="00605E3B">
                                                  <w:rPr>
                                                    <w:b/>
                                                    <w:bCs/>
                                                  </w:rPr>
                                                  <w:t>2. Stay well this winter: Self-care</w:t>
                                                </w:r>
                                              </w:p>
                                            </w:tc>
                                          </w:tr>
                                        </w:tbl>
                                        <w:p w14:paraId="44D298E6" w14:textId="77777777" w:rsidR="00605E3B" w:rsidRPr="00605E3B" w:rsidRDefault="00605E3B" w:rsidP="00605E3B"/>
                                      </w:tc>
                                    </w:tr>
                                  </w:tbl>
                                  <w:p w14:paraId="6F703C01" w14:textId="77777777" w:rsidR="00605E3B" w:rsidRPr="00605E3B" w:rsidRDefault="00605E3B" w:rsidP="00605E3B"/>
                                </w:tc>
                              </w:tr>
                            </w:tbl>
                            <w:p w14:paraId="7FB0F099"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61D2F6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48A3C9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50A7A5E9" w14:textId="77777777">
                                            <w:tc>
                                              <w:tcPr>
                                                <w:tcW w:w="0" w:type="auto"/>
                                                <w:tcMar>
                                                  <w:top w:w="0" w:type="dxa"/>
                                                  <w:left w:w="270" w:type="dxa"/>
                                                  <w:bottom w:w="135" w:type="dxa"/>
                                                  <w:right w:w="270" w:type="dxa"/>
                                                </w:tcMar>
                                                <w:hideMark/>
                                              </w:tcPr>
                                              <w:p w14:paraId="420B15EB" w14:textId="77777777" w:rsidR="00605E3B" w:rsidRPr="00605E3B" w:rsidRDefault="00605E3B" w:rsidP="00605E3B">
                                                <w:r w:rsidRPr="00605E3B">
                                                  <w:t>Health leaders in Leicester, Leicestershire, and Rutland (LLR) are reminding local people that no matter the day of the week, NHS healthcare support is available seven days a week and especially over the weekend.</w:t>
                                                </w:r>
                                                <w:r w:rsidRPr="00605E3B">
                                                  <w:br/>
                                                </w:r>
                                                <w:r w:rsidRPr="00605E3B">
                                                  <w:br/>
                                                  <w:t>In the fifth of a series of articles to help people get in the know about how to how to stay well over the winter and how to access the appropriate health care when they need it, the local NHS is sharing information about all the services that can help people during evenings and weekends, when GP practices and other routine services are closed.</w:t>
                                                </w:r>
                                                <w:r w:rsidRPr="00605E3B">
                                                  <w:br/>
                                                </w:r>
                                                <w:r w:rsidRPr="00605E3B">
                                                  <w:br/>
                                                  <w:t>In LLR there are a range of services available for patients who need healthcare support over the weekend and out of hours. These include NHS 111, the NHS app, Community Pharmacies and Urgent care services.</w:t>
                                                </w:r>
                                              </w:p>
                                              <w:p w14:paraId="3E54A76C" w14:textId="77777777" w:rsidR="00605E3B" w:rsidRPr="00605E3B" w:rsidRDefault="00605E3B" w:rsidP="00605E3B">
                                                <w:r w:rsidRPr="00605E3B">
                                                  <w:lastRenderedPageBreak/>
                                                  <w:t xml:space="preserve">To find out more and to read the full article, visit: </w:t>
                                                </w:r>
                                                <w:hyperlink r:id="rId11" w:history="1">
                                                  <w:r w:rsidRPr="00605E3B">
                                                    <w:rPr>
                                                      <w:rStyle w:val="Hyperlink"/>
                                                    </w:rPr>
                                                    <w:t>https://leicesterleicestershireandrutland.icb.nhs.uk/dont-wait-until-monday-get-healthcare-support-over-the-weekend/</w:t>
                                                  </w:r>
                                                </w:hyperlink>
                                                <w:r w:rsidRPr="00605E3B">
                                                  <w:t>.</w:t>
                                                </w:r>
                                              </w:p>
                                            </w:tc>
                                          </w:tr>
                                        </w:tbl>
                                        <w:p w14:paraId="4A94C704" w14:textId="77777777" w:rsidR="00605E3B" w:rsidRPr="00605E3B" w:rsidRDefault="00605E3B" w:rsidP="00605E3B"/>
                                      </w:tc>
                                    </w:tr>
                                  </w:tbl>
                                  <w:p w14:paraId="4E7461A6" w14:textId="77777777" w:rsidR="00605E3B" w:rsidRPr="00605E3B" w:rsidRDefault="00605E3B" w:rsidP="00605E3B"/>
                                </w:tc>
                              </w:tr>
                            </w:tbl>
                            <w:p w14:paraId="75463946"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2FB794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05E3B" w:rsidRPr="00605E3B" w14:paraId="6231257F" w14:textId="77777777">
                                      <w:tc>
                                        <w:tcPr>
                                          <w:tcW w:w="0" w:type="auto"/>
                                          <w:tcMar>
                                            <w:top w:w="0" w:type="dxa"/>
                                            <w:left w:w="135" w:type="dxa"/>
                                            <w:bottom w:w="0" w:type="dxa"/>
                                            <w:right w:w="135" w:type="dxa"/>
                                          </w:tcMar>
                                          <w:hideMark/>
                                        </w:tcPr>
                                        <w:p w14:paraId="221030E9" w14:textId="55180D72" w:rsidR="00605E3B" w:rsidRPr="00605E3B" w:rsidRDefault="00605E3B" w:rsidP="00605E3B">
                                          <w:r w:rsidRPr="00605E3B">
                                            <w:drawing>
                                              <wp:inline distT="0" distB="0" distL="0" distR="0" wp14:anchorId="1B26ACFA" wp14:editId="5B96F056">
                                                <wp:extent cx="3916680" cy="3916680"/>
                                                <wp:effectExtent l="0" t="0" r="7620" b="7620"/>
                                                <wp:docPr id="85728884" name="Picture 24" descr="Stay well this winter. Find out how to access NHS services over the weekend. Don't wait until Monday. Image of an animated man withy a painful shoulder, in front of his lap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tay well this winter. Find out how to access NHS services over the weekend. Don't wait until Monday. Image of an animated man withy a painful shoulder, in front of his laptop.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6680" cy="3916680"/>
                                                        </a:xfrm>
                                                        <a:prstGeom prst="rect">
                                                          <a:avLst/>
                                                        </a:prstGeom>
                                                        <a:noFill/>
                                                        <a:ln>
                                                          <a:noFill/>
                                                        </a:ln>
                                                      </pic:spPr>
                                                    </pic:pic>
                                                  </a:graphicData>
                                                </a:graphic>
                                              </wp:inline>
                                            </w:drawing>
                                          </w:r>
                                        </w:p>
                                      </w:tc>
                                    </w:tr>
                                  </w:tbl>
                                  <w:p w14:paraId="12786496" w14:textId="77777777" w:rsidR="00605E3B" w:rsidRPr="00605E3B" w:rsidRDefault="00605E3B" w:rsidP="00605E3B"/>
                                </w:tc>
                              </w:tr>
                            </w:tbl>
                            <w:p w14:paraId="30B97978"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0CECA70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7FD85683" w14:textId="77777777">
                                      <w:tc>
                                        <w:tcPr>
                                          <w:tcW w:w="0" w:type="auto"/>
                                          <w:tcBorders>
                                            <w:top w:val="single" w:sz="12" w:space="0" w:color="EAEAEA"/>
                                            <w:left w:val="nil"/>
                                            <w:bottom w:val="nil"/>
                                            <w:right w:val="nil"/>
                                          </w:tcBorders>
                                          <w:vAlign w:val="center"/>
                                          <w:hideMark/>
                                        </w:tcPr>
                                        <w:p w14:paraId="5675CA22" w14:textId="77777777" w:rsidR="00605E3B" w:rsidRPr="00605E3B" w:rsidRDefault="00605E3B" w:rsidP="00605E3B"/>
                                      </w:tc>
                                    </w:tr>
                                  </w:tbl>
                                  <w:p w14:paraId="297BC977" w14:textId="77777777" w:rsidR="00605E3B" w:rsidRPr="00605E3B" w:rsidRDefault="00605E3B" w:rsidP="00605E3B"/>
                                </w:tc>
                              </w:tr>
                            </w:tbl>
                            <w:p w14:paraId="6DD0BEB6"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65321F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57BFB1B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08724CC0" w14:textId="77777777">
                                            <w:tc>
                                              <w:tcPr>
                                                <w:tcW w:w="0" w:type="auto"/>
                                                <w:tcMar>
                                                  <w:top w:w="0" w:type="dxa"/>
                                                  <w:left w:w="270" w:type="dxa"/>
                                                  <w:bottom w:w="135" w:type="dxa"/>
                                                  <w:right w:w="270" w:type="dxa"/>
                                                </w:tcMar>
                                                <w:hideMark/>
                                              </w:tcPr>
                                              <w:p w14:paraId="7C314007" w14:textId="77777777" w:rsidR="00605E3B" w:rsidRPr="00605E3B" w:rsidRDefault="00605E3B" w:rsidP="00605E3B">
                                                <w:pPr>
                                                  <w:rPr>
                                                    <w:b/>
                                                    <w:bCs/>
                                                  </w:rPr>
                                                </w:pPr>
                                                <w:r w:rsidRPr="00605E3B">
                                                  <w:rPr>
                                                    <w:b/>
                                                    <w:bCs/>
                                                  </w:rPr>
                                                  <w:t>3. Local pharmacies now linked to the Care Record </w:t>
                                                </w:r>
                                              </w:p>
                                            </w:tc>
                                          </w:tr>
                                        </w:tbl>
                                        <w:p w14:paraId="23F70D23" w14:textId="77777777" w:rsidR="00605E3B" w:rsidRPr="00605E3B" w:rsidRDefault="00605E3B" w:rsidP="00605E3B"/>
                                      </w:tc>
                                    </w:tr>
                                  </w:tbl>
                                  <w:p w14:paraId="70115D38" w14:textId="77777777" w:rsidR="00605E3B" w:rsidRPr="00605E3B" w:rsidRDefault="00605E3B" w:rsidP="00605E3B"/>
                                </w:tc>
                              </w:tr>
                            </w:tbl>
                            <w:p w14:paraId="4EFC1D32"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2CE780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26511BB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42942A3A" w14:textId="77777777">
                                            <w:tc>
                                              <w:tcPr>
                                                <w:tcW w:w="0" w:type="auto"/>
                                                <w:tcMar>
                                                  <w:top w:w="0" w:type="dxa"/>
                                                  <w:left w:w="270" w:type="dxa"/>
                                                  <w:bottom w:w="135" w:type="dxa"/>
                                                  <w:right w:w="270" w:type="dxa"/>
                                                </w:tcMar>
                                                <w:hideMark/>
                                              </w:tcPr>
                                              <w:p w14:paraId="38F8F9CE" w14:textId="77777777" w:rsidR="00605E3B" w:rsidRPr="00605E3B" w:rsidRDefault="00605E3B" w:rsidP="00605E3B">
                                                <w:r w:rsidRPr="00605E3B">
                                                  <w:t>More than 20 pharmacies are now connected to the Leicester, Leicestershire and Rutland (LLR) Care Record, further expanding the benefits to local patient care.</w:t>
                                                </w:r>
                                                <w:r w:rsidRPr="00605E3B">
                                                  <w:br/>
                                                </w:r>
                                                <w:r w:rsidRPr="00605E3B">
                                                  <w:br/>
                                                  <w:t>The LLR Care Record is bringing together people’s separate health and care records into a structured, easy-to-read format all in one secure place. It joins up information based on the individual rather than one organisation. The inclusion of pharmacies within the LLR Care Record is set to bring a number of benefits for both pharmacy teams and patients and provide better care and improve the patient experience.</w:t>
                                                </w:r>
                                                <w:r w:rsidRPr="00605E3B">
                                                  <w:br/>
                                                </w:r>
                                                <w:r w:rsidRPr="00605E3B">
                                                  <w:br/>
                                                </w:r>
                                                <w:r w:rsidRPr="00605E3B">
                                                  <w:lastRenderedPageBreak/>
                                                  <w:t xml:space="preserve">To find out more, visit: </w:t>
                                                </w:r>
                                                <w:hyperlink r:id="rId13" w:history="1">
                                                  <w:r w:rsidRPr="00605E3B">
                                                    <w:rPr>
                                                      <w:rStyle w:val="Hyperlink"/>
                                                    </w:rPr>
                                                    <w:t>https://leicesterleicestershireandrutland.icb.nhs.uk/local-pharmacies-now-linked-to-the-care-record/</w:t>
                                                  </w:r>
                                                </w:hyperlink>
                                                <w:r w:rsidRPr="00605E3B">
                                                  <w:t>.</w:t>
                                                </w:r>
                                              </w:p>
                                            </w:tc>
                                          </w:tr>
                                        </w:tbl>
                                        <w:p w14:paraId="4924DD78" w14:textId="77777777" w:rsidR="00605E3B" w:rsidRPr="00605E3B" w:rsidRDefault="00605E3B" w:rsidP="00605E3B"/>
                                      </w:tc>
                                    </w:tr>
                                  </w:tbl>
                                  <w:p w14:paraId="10A1DEA8" w14:textId="77777777" w:rsidR="00605E3B" w:rsidRPr="00605E3B" w:rsidRDefault="00605E3B" w:rsidP="00605E3B"/>
                                </w:tc>
                              </w:tr>
                            </w:tbl>
                            <w:p w14:paraId="484B4478"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5BE857D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605E3B" w:rsidRPr="00605E3B" w14:paraId="18DF3D23" w14:textId="77777777">
                                      <w:tc>
                                        <w:tcPr>
                                          <w:tcW w:w="0" w:type="auto"/>
                                          <w:shd w:val="clear" w:color="auto" w:fill="404040"/>
                                          <w:hideMark/>
                                        </w:tcPr>
                                        <w:p w14:paraId="0A8E870A" w14:textId="7DC47467" w:rsidR="00605E3B" w:rsidRPr="00605E3B" w:rsidRDefault="00605E3B" w:rsidP="00605E3B">
                                          <w:r w:rsidRPr="00605E3B">
                                            <w:drawing>
                                              <wp:inline distT="0" distB="0" distL="0" distR="0" wp14:anchorId="35C6A732" wp14:editId="7D8820AA">
                                                <wp:extent cx="5372100" cy="3017520"/>
                                                <wp:effectExtent l="0" t="0" r="0" b="0"/>
                                                <wp:docPr id="1013772319" name="Picture 23" descr="A video game showing a person on a walker&#10;&#10;Description automatically generated">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72319" name="Picture 23" descr="A video game showing a person on a walker&#10;&#10;Description automatically generated">
                                                          <a:hlinkClick r:id="rId14" tooltip="&quot;&quot; t "/>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605E3B" w:rsidRPr="00605E3B" w14:paraId="77479C47" w14:textId="77777777">
                                      <w:tc>
                                        <w:tcPr>
                                          <w:tcW w:w="8190" w:type="dxa"/>
                                          <w:shd w:val="clear" w:color="auto" w:fill="404040"/>
                                          <w:tcMar>
                                            <w:top w:w="135" w:type="dxa"/>
                                            <w:left w:w="270" w:type="dxa"/>
                                            <w:bottom w:w="135" w:type="dxa"/>
                                            <w:right w:w="270" w:type="dxa"/>
                                          </w:tcMar>
                                          <w:hideMark/>
                                        </w:tcPr>
                                        <w:p w14:paraId="47392B86" w14:textId="77777777" w:rsidR="00605E3B" w:rsidRPr="00605E3B" w:rsidRDefault="00605E3B" w:rsidP="00605E3B">
                                          <w:r w:rsidRPr="00605E3B">
                                            <w:t xml:space="preserve">Watch this video to find out more about the LLR Care Record </w:t>
                                          </w:r>
                                        </w:p>
                                      </w:tc>
                                    </w:tr>
                                  </w:tbl>
                                  <w:p w14:paraId="11433F84" w14:textId="77777777" w:rsidR="00605E3B" w:rsidRPr="00605E3B" w:rsidRDefault="00605E3B" w:rsidP="00605E3B"/>
                                </w:tc>
                              </w:tr>
                            </w:tbl>
                            <w:p w14:paraId="7B7E7F03"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40B792F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05EB71FC" w14:textId="77777777">
                                      <w:tc>
                                        <w:tcPr>
                                          <w:tcW w:w="0" w:type="auto"/>
                                          <w:tcBorders>
                                            <w:top w:val="single" w:sz="12" w:space="0" w:color="EAEAEA"/>
                                            <w:left w:val="nil"/>
                                            <w:bottom w:val="nil"/>
                                            <w:right w:val="nil"/>
                                          </w:tcBorders>
                                          <w:vAlign w:val="center"/>
                                          <w:hideMark/>
                                        </w:tcPr>
                                        <w:p w14:paraId="3EDB80DD" w14:textId="77777777" w:rsidR="00605E3B" w:rsidRPr="00605E3B" w:rsidRDefault="00605E3B" w:rsidP="00605E3B"/>
                                      </w:tc>
                                    </w:tr>
                                  </w:tbl>
                                  <w:p w14:paraId="34807FE7" w14:textId="77777777" w:rsidR="00605E3B" w:rsidRPr="00605E3B" w:rsidRDefault="00605E3B" w:rsidP="00605E3B"/>
                                </w:tc>
                              </w:tr>
                            </w:tbl>
                            <w:p w14:paraId="5D8DE399"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46637D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254D84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59903C4D" w14:textId="77777777">
                                            <w:tc>
                                              <w:tcPr>
                                                <w:tcW w:w="0" w:type="auto"/>
                                                <w:tcMar>
                                                  <w:top w:w="0" w:type="dxa"/>
                                                  <w:left w:w="270" w:type="dxa"/>
                                                  <w:bottom w:w="135" w:type="dxa"/>
                                                  <w:right w:w="270" w:type="dxa"/>
                                                </w:tcMar>
                                                <w:hideMark/>
                                              </w:tcPr>
                                              <w:p w14:paraId="27614491" w14:textId="77777777" w:rsidR="00605E3B" w:rsidRPr="00605E3B" w:rsidRDefault="00605E3B" w:rsidP="00605E3B">
                                                <w:pPr>
                                                  <w:rPr>
                                                    <w:b/>
                                                    <w:bCs/>
                                                  </w:rPr>
                                                </w:pPr>
                                                <w:r w:rsidRPr="00605E3B">
                                                  <w:rPr>
                                                    <w:b/>
                                                    <w:bCs/>
                                                  </w:rPr>
                                                  <w:t>4. Emergency Department blood borne virus screening set to roll out</w:t>
                                                </w:r>
                                              </w:p>
                                            </w:tc>
                                          </w:tr>
                                        </w:tbl>
                                        <w:p w14:paraId="0D6636B5" w14:textId="77777777" w:rsidR="00605E3B" w:rsidRPr="00605E3B" w:rsidRDefault="00605E3B" w:rsidP="00605E3B"/>
                                      </w:tc>
                                    </w:tr>
                                  </w:tbl>
                                  <w:p w14:paraId="29DAB521" w14:textId="77777777" w:rsidR="00605E3B" w:rsidRPr="00605E3B" w:rsidRDefault="00605E3B" w:rsidP="00605E3B"/>
                                </w:tc>
                              </w:tr>
                            </w:tbl>
                            <w:p w14:paraId="71CB6D75"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122502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00E5BF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542BC1EB" w14:textId="77777777">
                                            <w:tc>
                                              <w:tcPr>
                                                <w:tcW w:w="0" w:type="auto"/>
                                                <w:tcMar>
                                                  <w:top w:w="0" w:type="dxa"/>
                                                  <w:left w:w="270" w:type="dxa"/>
                                                  <w:bottom w:w="135" w:type="dxa"/>
                                                  <w:right w:w="270" w:type="dxa"/>
                                                </w:tcMar>
                                                <w:hideMark/>
                                              </w:tcPr>
                                              <w:p w14:paraId="243303F6" w14:textId="77777777" w:rsidR="00605E3B" w:rsidRPr="00605E3B" w:rsidRDefault="00605E3B" w:rsidP="00605E3B">
                                                <w:r w:rsidRPr="00605E3B">
                                                  <w:t>Leicester’s Hospitals’ Emergency Department (ED) is set to launch a new screening programme, with the aim of testing more than 100,000 people per year for HIV, Hepatitis B and Hepatitis C.</w:t>
                                                </w:r>
                                                <w:r w:rsidRPr="00605E3B">
                                                  <w:br/>
                                                  <w:t>Every patient who is already having blood samples taken for testing will now also have an additional sample taken to screen for the three blood borne viruses, unless they opt out.</w:t>
                                                </w:r>
                                                <w:r w:rsidRPr="00605E3B">
                                                  <w:br/>
                                                </w:r>
                                                <w:r w:rsidRPr="00605E3B">
                                                  <w:br/>
                                                  <w:t>Testing will not be available by request and will only apply to patients who already require a blood sample to be taken for a medical reason within our ED. All results remain confidential. Anyone who tests positive for one of the viruses will automatically be referred to specialist teams for further NHS treatment.</w:t>
                                                </w:r>
                                                <w:r w:rsidRPr="00605E3B">
                                                  <w:br/>
                                                </w:r>
                                                <w:r w:rsidRPr="00605E3B">
                                                  <w:br/>
                                                  <w:t xml:space="preserve">For more information, visit </w:t>
                                                </w:r>
                                                <w:hyperlink r:id="rId16" w:history="1">
                                                  <w:r w:rsidRPr="00605E3B">
                                                    <w:rPr>
                                                      <w:rStyle w:val="Hyperlink"/>
                                                    </w:rPr>
                                                    <w:t>https://www.leicestershospitals.nhs.uk/aboutus/our-news/press-release-centre/2024/life-saving-testing-for-hiv-hepatitis-b-and-c-rolls-out-in-leicesters-hospitals-emergency-department/</w:t>
                                                  </w:r>
                                                </w:hyperlink>
                                                <w:r w:rsidRPr="00605E3B">
                                                  <w:rPr>
                                                    <w:u w:val="single"/>
                                                  </w:rPr>
                                                  <w:t xml:space="preserve">. </w:t>
                                                </w:r>
                                              </w:p>
                                            </w:tc>
                                          </w:tr>
                                        </w:tbl>
                                        <w:p w14:paraId="2DBB2E23" w14:textId="77777777" w:rsidR="00605E3B" w:rsidRPr="00605E3B" w:rsidRDefault="00605E3B" w:rsidP="00605E3B"/>
                                      </w:tc>
                                    </w:tr>
                                  </w:tbl>
                                  <w:p w14:paraId="08ED4963" w14:textId="77777777" w:rsidR="00605E3B" w:rsidRPr="00605E3B" w:rsidRDefault="00605E3B" w:rsidP="00605E3B"/>
                                </w:tc>
                              </w:tr>
                            </w:tbl>
                            <w:p w14:paraId="30DBF6EB"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1A4CDDE8"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605E3B" w:rsidRPr="00605E3B" w14:paraId="66D82994" w14:textId="77777777">
                                      <w:tc>
                                        <w:tcPr>
                                          <w:tcW w:w="0" w:type="auto"/>
                                          <w:shd w:val="clear" w:color="auto" w:fill="404040"/>
                                          <w:hideMark/>
                                        </w:tcPr>
                                        <w:p w14:paraId="019C5E3E" w14:textId="3B913C4F" w:rsidR="00605E3B" w:rsidRPr="00605E3B" w:rsidRDefault="00605E3B" w:rsidP="00605E3B">
                                          <w:r w:rsidRPr="00605E3B">
                                            <w:drawing>
                                              <wp:inline distT="0" distB="0" distL="0" distR="0" wp14:anchorId="210901BB" wp14:editId="6A5A025B">
                                                <wp:extent cx="5364480" cy="3017520"/>
                                                <wp:effectExtent l="0" t="0" r="7620" b="0"/>
                                                <wp:docPr id="1282366908" name="Picture 22"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66908" name="Picture 22" descr="A group of people standing in a row&#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4480" cy="3017520"/>
                                                        </a:xfrm>
                                                        <a:prstGeom prst="rect">
                                                          <a:avLst/>
                                                        </a:prstGeom>
                                                        <a:noFill/>
                                                        <a:ln>
                                                          <a:noFill/>
                                                        </a:ln>
                                                      </pic:spPr>
                                                    </pic:pic>
                                                  </a:graphicData>
                                                </a:graphic>
                                              </wp:inline>
                                            </w:drawing>
                                          </w:r>
                                        </w:p>
                                      </w:tc>
                                    </w:tr>
                                    <w:tr w:rsidR="00605E3B" w:rsidRPr="00605E3B" w14:paraId="1B9AAD3B" w14:textId="77777777">
                                      <w:tc>
                                        <w:tcPr>
                                          <w:tcW w:w="8190" w:type="dxa"/>
                                          <w:shd w:val="clear" w:color="auto" w:fill="404040"/>
                                          <w:tcMar>
                                            <w:top w:w="135" w:type="dxa"/>
                                            <w:left w:w="270" w:type="dxa"/>
                                            <w:bottom w:w="135" w:type="dxa"/>
                                            <w:right w:w="270" w:type="dxa"/>
                                          </w:tcMar>
                                          <w:hideMark/>
                                        </w:tcPr>
                                        <w:p w14:paraId="0DC00C0B" w14:textId="77777777" w:rsidR="00605E3B" w:rsidRPr="00605E3B" w:rsidRDefault="00605E3B" w:rsidP="00605E3B">
                                          <w:r w:rsidRPr="00605E3B">
                                            <w:t xml:space="preserve">Image courtesy of University Hospitals of Leicester NHS Trust: Colleagues are helping to implement the roll-out of testing for blood borne viruses at our Adults' Emergency department.  </w:t>
                                          </w:r>
                                        </w:p>
                                      </w:tc>
                                    </w:tr>
                                  </w:tbl>
                                  <w:p w14:paraId="17F482DC" w14:textId="77777777" w:rsidR="00605E3B" w:rsidRPr="00605E3B" w:rsidRDefault="00605E3B" w:rsidP="00605E3B"/>
                                </w:tc>
                              </w:tr>
                            </w:tbl>
                            <w:p w14:paraId="11E9D8AA"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386519D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7E281250" w14:textId="77777777">
                                      <w:tc>
                                        <w:tcPr>
                                          <w:tcW w:w="0" w:type="auto"/>
                                          <w:tcBorders>
                                            <w:top w:val="single" w:sz="12" w:space="0" w:color="EAEAEA"/>
                                            <w:left w:val="nil"/>
                                            <w:bottom w:val="nil"/>
                                            <w:right w:val="nil"/>
                                          </w:tcBorders>
                                          <w:vAlign w:val="center"/>
                                          <w:hideMark/>
                                        </w:tcPr>
                                        <w:p w14:paraId="53299AE5" w14:textId="77777777" w:rsidR="00605E3B" w:rsidRPr="00605E3B" w:rsidRDefault="00605E3B" w:rsidP="00605E3B"/>
                                      </w:tc>
                                    </w:tr>
                                  </w:tbl>
                                  <w:p w14:paraId="62538012" w14:textId="77777777" w:rsidR="00605E3B" w:rsidRPr="00605E3B" w:rsidRDefault="00605E3B" w:rsidP="00605E3B"/>
                                </w:tc>
                              </w:tr>
                            </w:tbl>
                            <w:p w14:paraId="199E1FA2"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17D820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3AD4B20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736DA5FD" w14:textId="77777777">
                                            <w:tc>
                                              <w:tcPr>
                                                <w:tcW w:w="0" w:type="auto"/>
                                                <w:tcMar>
                                                  <w:top w:w="0" w:type="dxa"/>
                                                  <w:left w:w="270" w:type="dxa"/>
                                                  <w:bottom w:w="135" w:type="dxa"/>
                                                  <w:right w:w="270" w:type="dxa"/>
                                                </w:tcMar>
                                                <w:hideMark/>
                                              </w:tcPr>
                                              <w:p w14:paraId="6230565A" w14:textId="77777777" w:rsidR="00605E3B" w:rsidRPr="00605E3B" w:rsidRDefault="00605E3B" w:rsidP="00605E3B">
                                                <w:pPr>
                                                  <w:rPr>
                                                    <w:b/>
                                                    <w:bCs/>
                                                  </w:rPr>
                                                </w:pPr>
                                                <w:r w:rsidRPr="00605E3B">
                                                  <w:rPr>
                                                    <w:b/>
                                                    <w:bCs/>
                                                  </w:rPr>
                                                  <w:t>5. Norovirus cases on the rise</w:t>
                                                </w:r>
                                              </w:p>
                                            </w:tc>
                                          </w:tr>
                                        </w:tbl>
                                        <w:p w14:paraId="5085DF4F" w14:textId="77777777" w:rsidR="00605E3B" w:rsidRPr="00605E3B" w:rsidRDefault="00605E3B" w:rsidP="00605E3B"/>
                                      </w:tc>
                                    </w:tr>
                                  </w:tbl>
                                  <w:p w14:paraId="0CBF0965" w14:textId="77777777" w:rsidR="00605E3B" w:rsidRPr="00605E3B" w:rsidRDefault="00605E3B" w:rsidP="00605E3B"/>
                                </w:tc>
                              </w:tr>
                            </w:tbl>
                            <w:p w14:paraId="5960493D"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6BD2CB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5597D3C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21347060" w14:textId="77777777">
                                            <w:tc>
                                              <w:tcPr>
                                                <w:tcW w:w="0" w:type="auto"/>
                                                <w:tcMar>
                                                  <w:top w:w="0" w:type="dxa"/>
                                                  <w:left w:w="270" w:type="dxa"/>
                                                  <w:bottom w:w="135" w:type="dxa"/>
                                                  <w:right w:w="270" w:type="dxa"/>
                                                </w:tcMar>
                                                <w:hideMark/>
                                              </w:tcPr>
                                              <w:p w14:paraId="5DE694FB" w14:textId="77777777" w:rsidR="00605E3B" w:rsidRPr="00605E3B" w:rsidRDefault="00605E3B" w:rsidP="00605E3B">
                                                <w:r w:rsidRPr="00605E3B">
                                                  <w:t xml:space="preserve">Cases of Norovirus have been </w:t>
                                                </w:r>
                                                <w:proofErr w:type="gramStart"/>
                                                <w:r w:rsidRPr="00605E3B">
                                                  <w:t>rising,</w:t>
                                                </w:r>
                                                <w:proofErr w:type="gramEnd"/>
                                                <w:r w:rsidRPr="00605E3B">
                                                  <w:t xml:space="preserve"> therefore the local NHS in Leicester, Leicestershire and Rutland are reminding people of the symptoms, how to treat the virus and how to prevent it spreading.</w:t>
                                                </w:r>
                                                <w:r w:rsidRPr="00605E3B">
                                                  <w:br/>
                                                </w:r>
                                                <w:r w:rsidRPr="00605E3B">
                                                  <w:br/>
                                                  <w:t>Norovirus, also known as the "winter vomiting bug", is a stomach bug that causes vomiting and diarrhoea. It can be very unpleasant, but usually goes away in about two days.</w:t>
                                                </w:r>
                                                <w:r w:rsidRPr="00605E3B">
                                                  <w:br/>
                                                </w:r>
                                                <w:r w:rsidRPr="00605E3B">
                                                  <w:br/>
                                                  <w:t xml:space="preserve">Symptoms of norovirus include: </w:t>
                                                </w:r>
                                              </w:p>
                                              <w:p w14:paraId="71EE49A2" w14:textId="77777777" w:rsidR="00605E3B" w:rsidRPr="00605E3B" w:rsidRDefault="00605E3B" w:rsidP="00605E3B">
                                                <w:pPr>
                                                  <w:numPr>
                                                    <w:ilvl w:val="0"/>
                                                    <w:numId w:val="1"/>
                                                  </w:numPr>
                                                </w:pPr>
                                                <w:r w:rsidRPr="00605E3B">
                                                  <w:t>feeling sick (nausea)</w:t>
                                                </w:r>
                                              </w:p>
                                              <w:p w14:paraId="5D8BADA2" w14:textId="77777777" w:rsidR="00605E3B" w:rsidRPr="00605E3B" w:rsidRDefault="00605E3B" w:rsidP="00605E3B">
                                                <w:pPr>
                                                  <w:numPr>
                                                    <w:ilvl w:val="0"/>
                                                    <w:numId w:val="1"/>
                                                  </w:numPr>
                                                </w:pPr>
                                                <w:r w:rsidRPr="00605E3B">
                                                  <w:t>diarrhoea</w:t>
                                                </w:r>
                                              </w:p>
                                              <w:p w14:paraId="5290FB57" w14:textId="77777777" w:rsidR="00605E3B" w:rsidRPr="00605E3B" w:rsidRDefault="00605E3B" w:rsidP="00605E3B">
                                                <w:pPr>
                                                  <w:numPr>
                                                    <w:ilvl w:val="0"/>
                                                    <w:numId w:val="1"/>
                                                  </w:numPr>
                                                </w:pPr>
                                                <w:r w:rsidRPr="00605E3B">
                                                  <w:t>being sick (vomiting)</w:t>
                                                </w:r>
                                              </w:p>
                                              <w:p w14:paraId="1F070A21" w14:textId="77777777" w:rsidR="00605E3B" w:rsidRPr="00605E3B" w:rsidRDefault="00605E3B" w:rsidP="00605E3B">
                                                <w:pPr>
                                                  <w:numPr>
                                                    <w:ilvl w:val="0"/>
                                                    <w:numId w:val="1"/>
                                                  </w:numPr>
                                                </w:pPr>
                                                <w:r w:rsidRPr="00605E3B">
                                                  <w:t>a high temperature</w:t>
                                                </w:r>
                                              </w:p>
                                              <w:p w14:paraId="6C1C5F70" w14:textId="77777777" w:rsidR="00605E3B" w:rsidRPr="00605E3B" w:rsidRDefault="00605E3B" w:rsidP="00605E3B">
                                                <w:pPr>
                                                  <w:numPr>
                                                    <w:ilvl w:val="0"/>
                                                    <w:numId w:val="1"/>
                                                  </w:numPr>
                                                </w:pPr>
                                                <w:r w:rsidRPr="00605E3B">
                                                  <w:t>a headache</w:t>
                                                </w:r>
                                              </w:p>
                                              <w:p w14:paraId="17864885" w14:textId="77777777" w:rsidR="00605E3B" w:rsidRPr="00605E3B" w:rsidRDefault="00605E3B" w:rsidP="00605E3B">
                                                <w:pPr>
                                                  <w:numPr>
                                                    <w:ilvl w:val="0"/>
                                                    <w:numId w:val="1"/>
                                                  </w:numPr>
                                                </w:pPr>
                                                <w:r w:rsidRPr="00605E3B">
                                                  <w:t>aching arms and legs</w:t>
                                                </w:r>
                                              </w:p>
                                              <w:p w14:paraId="1598E179" w14:textId="77777777" w:rsidR="00605E3B" w:rsidRPr="00605E3B" w:rsidRDefault="00605E3B" w:rsidP="00605E3B">
                                                <w:r w:rsidRPr="00605E3B">
                                                  <w:lastRenderedPageBreak/>
                                                  <w:t> </w:t>
                                                </w:r>
                                                <w:r w:rsidRPr="00605E3B">
                                                  <w:br/>
                                                  <w:t>Norovirus can be treated at home by resting and maintaining fluid uptake to avoid dehydration. You will usually start to feel better in two to three days.</w:t>
                                                </w:r>
                                                <w:r w:rsidRPr="00605E3B">
                                                  <w:br/>
                                                </w:r>
                                                <w:r w:rsidRPr="00605E3B">
                                                  <w:br/>
                                                  <w:t xml:space="preserve">Norovirus is easily </w:t>
                                                </w:r>
                                                <w:proofErr w:type="gramStart"/>
                                                <w:r w:rsidRPr="00605E3B">
                                                  <w:t>spread,</w:t>
                                                </w:r>
                                                <w:proofErr w:type="gramEnd"/>
                                                <w:r w:rsidRPr="00605E3B">
                                                  <w:t xml:space="preserve"> you can catch norovirus from: </w:t>
                                                </w:r>
                                              </w:p>
                                              <w:p w14:paraId="250E998E" w14:textId="77777777" w:rsidR="00605E3B" w:rsidRPr="00605E3B" w:rsidRDefault="00605E3B" w:rsidP="00605E3B">
                                                <w:pPr>
                                                  <w:numPr>
                                                    <w:ilvl w:val="0"/>
                                                    <w:numId w:val="2"/>
                                                  </w:numPr>
                                                </w:pPr>
                                                <w:r w:rsidRPr="00605E3B">
                                                  <w:t>close contact with someone with norovirus</w:t>
                                                </w:r>
                                              </w:p>
                                              <w:p w14:paraId="3C2591B6" w14:textId="77777777" w:rsidR="00605E3B" w:rsidRPr="00605E3B" w:rsidRDefault="00605E3B" w:rsidP="00605E3B">
                                                <w:pPr>
                                                  <w:numPr>
                                                    <w:ilvl w:val="0"/>
                                                    <w:numId w:val="2"/>
                                                  </w:numPr>
                                                </w:pPr>
                                                <w:r w:rsidRPr="00605E3B">
                                                  <w:t>touching surfaces or objects that have the virus on them, then touching your mouth</w:t>
                                                </w:r>
                                              </w:p>
                                              <w:p w14:paraId="0853C4A5" w14:textId="77777777" w:rsidR="00605E3B" w:rsidRPr="00605E3B" w:rsidRDefault="00605E3B" w:rsidP="00605E3B">
                                                <w:pPr>
                                                  <w:numPr>
                                                    <w:ilvl w:val="0"/>
                                                    <w:numId w:val="2"/>
                                                  </w:numPr>
                                                </w:pPr>
                                                <w:r w:rsidRPr="00605E3B">
                                                  <w:t>eating food that's been prepared or handled by someone with norovirus</w:t>
                                                </w:r>
                                              </w:p>
                                              <w:p w14:paraId="10AB9309" w14:textId="77777777" w:rsidR="00605E3B" w:rsidRPr="00605E3B" w:rsidRDefault="00605E3B" w:rsidP="00605E3B">
                                                <w:r w:rsidRPr="00605E3B">
                                                  <w:t>Washing your hands frequently with soap and water is the best way to stop it spreading. Alcohol hand gels do not kill norovirus.</w:t>
                                                </w:r>
                                                <w:r w:rsidRPr="00605E3B">
                                                  <w:br/>
                                                </w:r>
                                                <w:r w:rsidRPr="00605E3B">
                                                  <w:br/>
                                                  <w:t>If you have norovirus, it is important to stay off work or school until you have not been sick or had diarrhoea for at least two days. If you have symptoms, please avoid going to NHS services in person. Please use NHS 111 or telephone your GP practice if you need assistance or you are worried about your condition.</w:t>
                                                </w:r>
                                                <w:r w:rsidRPr="00605E3B">
                                                  <w:br/>
                                                </w:r>
                                                <w:r w:rsidRPr="00605E3B">
                                                  <w:br/>
                                                  <w:t>To find out more, visit </w:t>
                                                </w:r>
                                                <w:hyperlink r:id="rId18" w:history="1">
                                                  <w:r w:rsidRPr="00605E3B">
                                                    <w:rPr>
                                                      <w:rStyle w:val="Hyperlink"/>
                                                    </w:rPr>
                                                    <w:t>https://www.nhs.uk/conditions/norovirus/</w:t>
                                                  </w:r>
                                                </w:hyperlink>
                                                <w:r w:rsidRPr="00605E3B">
                                                  <w:t xml:space="preserve">. </w:t>
                                                </w:r>
                                              </w:p>
                                            </w:tc>
                                          </w:tr>
                                        </w:tbl>
                                        <w:p w14:paraId="73C7DDE0" w14:textId="77777777" w:rsidR="00605E3B" w:rsidRPr="00605E3B" w:rsidRDefault="00605E3B" w:rsidP="00605E3B"/>
                                      </w:tc>
                                    </w:tr>
                                  </w:tbl>
                                  <w:p w14:paraId="3CA39D35" w14:textId="77777777" w:rsidR="00605E3B" w:rsidRPr="00605E3B" w:rsidRDefault="00605E3B" w:rsidP="00605E3B"/>
                                </w:tc>
                              </w:tr>
                            </w:tbl>
                            <w:p w14:paraId="10C39E0B"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0E929FC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05E3B" w:rsidRPr="00605E3B" w14:paraId="07B71769" w14:textId="77777777">
                                      <w:tc>
                                        <w:tcPr>
                                          <w:tcW w:w="0" w:type="auto"/>
                                          <w:tcMar>
                                            <w:top w:w="0" w:type="dxa"/>
                                            <w:left w:w="135" w:type="dxa"/>
                                            <w:bottom w:w="0" w:type="dxa"/>
                                            <w:right w:w="135" w:type="dxa"/>
                                          </w:tcMar>
                                          <w:hideMark/>
                                        </w:tcPr>
                                        <w:p w14:paraId="3B92BF06" w14:textId="5694CDC4" w:rsidR="00605E3B" w:rsidRPr="00605E3B" w:rsidRDefault="00605E3B" w:rsidP="00605E3B">
                                          <w:r w:rsidRPr="00605E3B">
                                            <w:drawing>
                                              <wp:inline distT="0" distB="0" distL="0" distR="0" wp14:anchorId="7194313B" wp14:editId="2CD3FCD3">
                                                <wp:extent cx="4030980" cy="4030980"/>
                                                <wp:effectExtent l="0" t="0" r="7620" b="7620"/>
                                                <wp:docPr id="1467120038" name="Picture 21" descr="Got symptoms of norovirus? Feeling sick. Diarrhoea. Being s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ot symptoms of norovirus? Feeling sick. Diarrhoea. Being sick.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0980" cy="4030980"/>
                                                        </a:xfrm>
                                                        <a:prstGeom prst="rect">
                                                          <a:avLst/>
                                                        </a:prstGeom>
                                                        <a:noFill/>
                                                        <a:ln>
                                                          <a:noFill/>
                                                        </a:ln>
                                                      </pic:spPr>
                                                    </pic:pic>
                                                  </a:graphicData>
                                                </a:graphic>
                                              </wp:inline>
                                            </w:drawing>
                                          </w:r>
                                        </w:p>
                                      </w:tc>
                                    </w:tr>
                                  </w:tbl>
                                  <w:p w14:paraId="1609BC89" w14:textId="77777777" w:rsidR="00605E3B" w:rsidRPr="00605E3B" w:rsidRDefault="00605E3B" w:rsidP="00605E3B"/>
                                </w:tc>
                              </w:tr>
                            </w:tbl>
                            <w:p w14:paraId="2A074345"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5E83E8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5CC9C49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3C1A8A23" w14:textId="77777777">
                                            <w:tc>
                                              <w:tcPr>
                                                <w:tcW w:w="0" w:type="auto"/>
                                                <w:tcMar>
                                                  <w:top w:w="0" w:type="dxa"/>
                                                  <w:left w:w="270" w:type="dxa"/>
                                                  <w:bottom w:w="135" w:type="dxa"/>
                                                  <w:right w:w="270" w:type="dxa"/>
                                                </w:tcMar>
                                                <w:hideMark/>
                                              </w:tcPr>
                                              <w:p w14:paraId="73AC8295" w14:textId="77777777" w:rsidR="00605E3B" w:rsidRPr="00605E3B" w:rsidRDefault="00605E3B" w:rsidP="00605E3B"/>
                                            </w:tc>
                                          </w:tr>
                                        </w:tbl>
                                        <w:p w14:paraId="61322BDE" w14:textId="77777777" w:rsidR="00605E3B" w:rsidRPr="00605E3B" w:rsidRDefault="00605E3B" w:rsidP="00605E3B"/>
                                      </w:tc>
                                    </w:tr>
                                  </w:tbl>
                                  <w:p w14:paraId="438849CC" w14:textId="77777777" w:rsidR="00605E3B" w:rsidRPr="00605E3B" w:rsidRDefault="00605E3B" w:rsidP="00605E3B"/>
                                </w:tc>
                              </w:tr>
                            </w:tbl>
                            <w:p w14:paraId="05805A4F"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5647775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513101D7" w14:textId="77777777">
                                      <w:tc>
                                        <w:tcPr>
                                          <w:tcW w:w="0" w:type="auto"/>
                                          <w:tcBorders>
                                            <w:top w:val="single" w:sz="12" w:space="0" w:color="EAEAEA"/>
                                            <w:left w:val="nil"/>
                                            <w:bottom w:val="nil"/>
                                            <w:right w:val="nil"/>
                                          </w:tcBorders>
                                          <w:vAlign w:val="center"/>
                                          <w:hideMark/>
                                        </w:tcPr>
                                        <w:p w14:paraId="281538CE" w14:textId="77777777" w:rsidR="00605E3B" w:rsidRPr="00605E3B" w:rsidRDefault="00605E3B" w:rsidP="00605E3B"/>
                                      </w:tc>
                                    </w:tr>
                                  </w:tbl>
                                  <w:p w14:paraId="60206820" w14:textId="77777777" w:rsidR="00605E3B" w:rsidRPr="00605E3B" w:rsidRDefault="00605E3B" w:rsidP="00605E3B"/>
                                </w:tc>
                              </w:tr>
                            </w:tbl>
                            <w:p w14:paraId="0EBAAED6"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77290B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247C2FD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5385B1B0" w14:textId="77777777">
                                            <w:tc>
                                              <w:tcPr>
                                                <w:tcW w:w="0" w:type="auto"/>
                                                <w:tcMar>
                                                  <w:top w:w="0" w:type="dxa"/>
                                                  <w:left w:w="270" w:type="dxa"/>
                                                  <w:bottom w:w="135" w:type="dxa"/>
                                                  <w:right w:w="270" w:type="dxa"/>
                                                </w:tcMar>
                                                <w:hideMark/>
                                              </w:tcPr>
                                              <w:p w14:paraId="2AD1F3E0" w14:textId="77777777" w:rsidR="00605E3B" w:rsidRPr="00605E3B" w:rsidRDefault="00605E3B" w:rsidP="00605E3B">
                                                <w:pPr>
                                                  <w:rPr>
                                                    <w:b/>
                                                    <w:bCs/>
                                                  </w:rPr>
                                                </w:pPr>
                                                <w:r w:rsidRPr="00605E3B">
                                                  <w:rPr>
                                                    <w:b/>
                                                    <w:bCs/>
                                                  </w:rPr>
                                                  <w:t>Have your say</w:t>
                                                </w:r>
                                              </w:p>
                                            </w:tc>
                                          </w:tr>
                                        </w:tbl>
                                        <w:p w14:paraId="4AFE9A8F" w14:textId="77777777" w:rsidR="00605E3B" w:rsidRPr="00605E3B" w:rsidRDefault="00605E3B" w:rsidP="00605E3B"/>
                                      </w:tc>
                                    </w:tr>
                                  </w:tbl>
                                  <w:p w14:paraId="4B437D41" w14:textId="77777777" w:rsidR="00605E3B" w:rsidRPr="00605E3B" w:rsidRDefault="00605E3B" w:rsidP="00605E3B"/>
                                </w:tc>
                              </w:tr>
                            </w:tbl>
                            <w:p w14:paraId="7C988193"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5F643B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05E3B" w:rsidRPr="00605E3B" w14:paraId="52FBEA67" w14:textId="77777777">
                                      <w:tc>
                                        <w:tcPr>
                                          <w:tcW w:w="0" w:type="auto"/>
                                          <w:tcMar>
                                            <w:top w:w="0" w:type="dxa"/>
                                            <w:left w:w="135" w:type="dxa"/>
                                            <w:bottom w:w="0" w:type="dxa"/>
                                            <w:right w:w="135" w:type="dxa"/>
                                          </w:tcMar>
                                          <w:hideMark/>
                                        </w:tcPr>
                                        <w:p w14:paraId="01AFDE9D" w14:textId="6D447064" w:rsidR="00605E3B" w:rsidRPr="00605E3B" w:rsidRDefault="00605E3B" w:rsidP="00605E3B">
                                          <w:r w:rsidRPr="00605E3B">
                                            <w:drawing>
                                              <wp:inline distT="0" distB="0" distL="0" distR="0" wp14:anchorId="5D319D84" wp14:editId="4DDB331B">
                                                <wp:extent cx="3116580" cy="3116580"/>
                                                <wp:effectExtent l="0" t="0" r="7620" b="7620"/>
                                                <wp:docPr id="1943464564" name="Picture 20" descr="Have your 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ve your sa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6580" cy="3116580"/>
                                                        </a:xfrm>
                                                        <a:prstGeom prst="rect">
                                                          <a:avLst/>
                                                        </a:prstGeom>
                                                        <a:noFill/>
                                                        <a:ln>
                                                          <a:noFill/>
                                                        </a:ln>
                                                      </pic:spPr>
                                                    </pic:pic>
                                                  </a:graphicData>
                                                </a:graphic>
                                              </wp:inline>
                                            </w:drawing>
                                          </w:r>
                                        </w:p>
                                      </w:tc>
                                    </w:tr>
                                  </w:tbl>
                                  <w:p w14:paraId="255C4232" w14:textId="77777777" w:rsidR="00605E3B" w:rsidRPr="00605E3B" w:rsidRDefault="00605E3B" w:rsidP="00605E3B"/>
                                </w:tc>
                              </w:tr>
                            </w:tbl>
                            <w:p w14:paraId="2343C939"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77B7DA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261C4B2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4EB3B02E" w14:textId="77777777">
                                            <w:tc>
                                              <w:tcPr>
                                                <w:tcW w:w="0" w:type="auto"/>
                                                <w:tcMar>
                                                  <w:top w:w="0" w:type="dxa"/>
                                                  <w:left w:w="270" w:type="dxa"/>
                                                  <w:bottom w:w="135" w:type="dxa"/>
                                                  <w:right w:w="270" w:type="dxa"/>
                                                </w:tcMar>
                                                <w:hideMark/>
                                              </w:tcPr>
                                              <w:p w14:paraId="7A8B57C9" w14:textId="77777777" w:rsidR="00605E3B" w:rsidRPr="00605E3B" w:rsidRDefault="00605E3B" w:rsidP="00605E3B">
                                                <w:r w:rsidRPr="00605E3B">
                                                  <w:rPr>
                                                    <w:b/>
                                                    <w:bCs/>
                                                    <w:u w:val="single"/>
                                                  </w:rPr>
                                                  <w:t>Have your say on the future of fertility services</w:t>
                                                </w:r>
                                                <w:r w:rsidRPr="00605E3B">
                                                  <w:br/>
                                                </w:r>
                                                <w:r w:rsidRPr="00605E3B">
                                                  <w:br/>
                                                  <w:t>The NHS is inviting people across Leicester, Leicestershire and Rutland (LLR) to have their say on how fertility treatments are provided by the NHS in the East Midlands.</w:t>
                                                </w:r>
                                                <w:r w:rsidRPr="00605E3B">
                                                  <w:br/>
                                                </w:r>
                                                <w:r w:rsidRPr="00605E3B">
                                                  <w:br/>
                                                  <w:t>People are being asked for their feedback on potential changes to the policy, in relation to the criteria for people wishing to access fertility treatment.</w:t>
                                                </w:r>
                                                <w:r w:rsidRPr="00605E3B">
                                                  <w:br/>
                                                </w:r>
                                                <w:r w:rsidRPr="00605E3B">
                                                  <w:br/>
                                                  <w:t>People can provide their views through a survey, which is open to everyone until 10 January 2025, so that the NHS can consider all feedback to inform the policy.</w:t>
                                                </w:r>
                                                <w:r w:rsidRPr="00605E3B">
                                                  <w:br/>
                                                </w:r>
                                                <w:r w:rsidRPr="00605E3B">
                                                  <w:br/>
                                                  <w:t>People can complete the survey and read further information at:</w:t>
                                                </w:r>
                                                <w:r w:rsidRPr="00605E3B">
                                                  <w:br/>
                                                </w:r>
                                                <w:hyperlink r:id="rId21" w:history="1">
                                                  <w:r w:rsidRPr="00605E3B">
                                                    <w:rPr>
                                                      <w:rStyle w:val="Hyperlink"/>
                                                    </w:rPr>
                                                    <w:t>https://leicesterleicestershireandrutland.icb.nhs.uk/be-involved/fertility-review</w:t>
                                                  </w:r>
                                                </w:hyperlink>
                                              </w:p>
                                            </w:tc>
                                          </w:tr>
                                        </w:tbl>
                                        <w:p w14:paraId="5E7ABFC8" w14:textId="77777777" w:rsidR="00605E3B" w:rsidRPr="00605E3B" w:rsidRDefault="00605E3B" w:rsidP="00605E3B"/>
                                      </w:tc>
                                    </w:tr>
                                  </w:tbl>
                                  <w:p w14:paraId="267BD56F" w14:textId="77777777" w:rsidR="00605E3B" w:rsidRPr="00605E3B" w:rsidRDefault="00605E3B" w:rsidP="00605E3B"/>
                                </w:tc>
                              </w:tr>
                            </w:tbl>
                            <w:p w14:paraId="635909AE"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054148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05E3B" w:rsidRPr="00605E3B" w14:paraId="33892769" w14:textId="77777777">
                                      <w:tc>
                                        <w:tcPr>
                                          <w:tcW w:w="0" w:type="auto"/>
                                          <w:tcMar>
                                            <w:top w:w="0" w:type="dxa"/>
                                            <w:left w:w="135" w:type="dxa"/>
                                            <w:bottom w:w="0" w:type="dxa"/>
                                            <w:right w:w="135" w:type="dxa"/>
                                          </w:tcMar>
                                          <w:hideMark/>
                                        </w:tcPr>
                                        <w:p w14:paraId="69D53618" w14:textId="1445A5AD" w:rsidR="00605E3B" w:rsidRPr="00605E3B" w:rsidRDefault="00605E3B" w:rsidP="00605E3B">
                                          <w:r w:rsidRPr="00605E3B">
                                            <w:lastRenderedPageBreak/>
                                            <w:drawing>
                                              <wp:inline distT="0" distB="0" distL="0" distR="0" wp14:anchorId="5374BF2C" wp14:editId="660D71CF">
                                                <wp:extent cx="3589020" cy="3589020"/>
                                                <wp:effectExtent l="0" t="0" r="0" b="0"/>
                                                <wp:docPr id="2103687780" name="Picture 19" descr="Help shape the way fertility services are deli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p shape the way fertility services are delivered.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a:ln>
                                                          <a:noFill/>
                                                        </a:ln>
                                                      </pic:spPr>
                                                    </pic:pic>
                                                  </a:graphicData>
                                                </a:graphic>
                                              </wp:inline>
                                            </w:drawing>
                                          </w:r>
                                        </w:p>
                                      </w:tc>
                                    </w:tr>
                                  </w:tbl>
                                  <w:p w14:paraId="2FB9C82E" w14:textId="77777777" w:rsidR="00605E3B" w:rsidRPr="00605E3B" w:rsidRDefault="00605E3B" w:rsidP="00605E3B"/>
                                </w:tc>
                              </w:tr>
                            </w:tbl>
                            <w:p w14:paraId="3492D43D"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7C7A8F8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0D7103DC" w14:textId="77777777">
                                      <w:tc>
                                        <w:tcPr>
                                          <w:tcW w:w="0" w:type="auto"/>
                                          <w:tcBorders>
                                            <w:top w:val="single" w:sz="12" w:space="0" w:color="EAEAEA"/>
                                            <w:left w:val="nil"/>
                                            <w:bottom w:val="nil"/>
                                            <w:right w:val="nil"/>
                                          </w:tcBorders>
                                          <w:vAlign w:val="center"/>
                                          <w:hideMark/>
                                        </w:tcPr>
                                        <w:p w14:paraId="7FE4F3FC" w14:textId="77777777" w:rsidR="00605E3B" w:rsidRPr="00605E3B" w:rsidRDefault="00605E3B" w:rsidP="00605E3B"/>
                                      </w:tc>
                                    </w:tr>
                                  </w:tbl>
                                  <w:p w14:paraId="43ADC565" w14:textId="77777777" w:rsidR="00605E3B" w:rsidRPr="00605E3B" w:rsidRDefault="00605E3B" w:rsidP="00605E3B"/>
                                </w:tc>
                              </w:tr>
                            </w:tbl>
                            <w:p w14:paraId="04E20897"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20B841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7B463A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634B949A" w14:textId="77777777">
                                            <w:tc>
                                              <w:tcPr>
                                                <w:tcW w:w="0" w:type="auto"/>
                                                <w:tcMar>
                                                  <w:top w:w="0" w:type="dxa"/>
                                                  <w:left w:w="270" w:type="dxa"/>
                                                  <w:bottom w:w="135" w:type="dxa"/>
                                                  <w:right w:w="270" w:type="dxa"/>
                                                </w:tcMar>
                                                <w:hideMark/>
                                              </w:tcPr>
                                              <w:p w14:paraId="6E703FC7" w14:textId="77777777" w:rsidR="00605E3B" w:rsidRPr="00605E3B" w:rsidRDefault="00605E3B" w:rsidP="00605E3B">
                                                <w:r w:rsidRPr="00605E3B">
                                                  <w:rPr>
                                                    <w:b/>
                                                    <w:bCs/>
                                                    <w:u w:val="single"/>
                                                  </w:rPr>
                                                  <w:t>NHS communication e-toolkit </w:t>
                                                </w:r>
                                                <w:r w:rsidRPr="00605E3B">
                                                  <w:br/>
                                                </w:r>
                                                <w:r w:rsidRPr="00605E3B">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6590B395" w14:textId="77777777" w:rsidR="00605E3B" w:rsidRPr="00605E3B" w:rsidRDefault="00605E3B" w:rsidP="00605E3B"/>
                                      </w:tc>
                                    </w:tr>
                                  </w:tbl>
                                  <w:p w14:paraId="50427611" w14:textId="77777777" w:rsidR="00605E3B" w:rsidRPr="00605E3B" w:rsidRDefault="00605E3B" w:rsidP="00605E3B"/>
                                </w:tc>
                              </w:tr>
                            </w:tbl>
                            <w:p w14:paraId="57B46385"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1B08F9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05E3B" w:rsidRPr="00605E3B" w14:paraId="3E1308C9" w14:textId="77777777">
                                      <w:tc>
                                        <w:tcPr>
                                          <w:tcW w:w="0" w:type="auto"/>
                                          <w:tcMar>
                                            <w:top w:w="0" w:type="dxa"/>
                                            <w:left w:w="135" w:type="dxa"/>
                                            <w:bottom w:w="0" w:type="dxa"/>
                                            <w:right w:w="135" w:type="dxa"/>
                                          </w:tcMar>
                                          <w:hideMark/>
                                        </w:tcPr>
                                        <w:p w14:paraId="3E5AD7BB" w14:textId="1B05561A" w:rsidR="00605E3B" w:rsidRPr="00605E3B" w:rsidRDefault="00605E3B" w:rsidP="00605E3B">
                                          <w:r w:rsidRPr="00605E3B">
                                            <w:lastRenderedPageBreak/>
                                            <w:drawing>
                                              <wp:inline distT="0" distB="0" distL="0" distR="0" wp14:anchorId="40D6DC3E" wp14:editId="44D42E69">
                                                <wp:extent cx="5364480" cy="2811780"/>
                                                <wp:effectExtent l="0" t="0" r="7620" b="7620"/>
                                                <wp:docPr id="1378991704" name="Picture 18" descr="In this weeks e-toolkit. Get in the know this winter.NHS recommended vaccines. Improving inhaler technique. Urgent care services in L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 this weeks e-toolkit. Get in the know this winter.NHS recommended vaccines. Improving inhaler technique. Urgent care services in LL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4480" cy="2811780"/>
                                                        </a:xfrm>
                                                        <a:prstGeom prst="rect">
                                                          <a:avLst/>
                                                        </a:prstGeom>
                                                        <a:noFill/>
                                                        <a:ln>
                                                          <a:noFill/>
                                                        </a:ln>
                                                      </pic:spPr>
                                                    </pic:pic>
                                                  </a:graphicData>
                                                </a:graphic>
                                              </wp:inline>
                                            </w:drawing>
                                          </w:r>
                                        </w:p>
                                      </w:tc>
                                    </w:tr>
                                  </w:tbl>
                                  <w:p w14:paraId="7B44D76A" w14:textId="77777777" w:rsidR="00605E3B" w:rsidRPr="00605E3B" w:rsidRDefault="00605E3B" w:rsidP="00605E3B"/>
                                </w:tc>
                              </w:tr>
                            </w:tbl>
                            <w:p w14:paraId="42676763"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64D8B4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3A552A4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605E65D0" w14:textId="77777777">
                                            <w:tc>
                                              <w:tcPr>
                                                <w:tcW w:w="0" w:type="auto"/>
                                                <w:tcMar>
                                                  <w:top w:w="0" w:type="dxa"/>
                                                  <w:left w:w="270" w:type="dxa"/>
                                                  <w:bottom w:w="135" w:type="dxa"/>
                                                  <w:right w:w="270" w:type="dxa"/>
                                                </w:tcMar>
                                                <w:hideMark/>
                                              </w:tcPr>
                                              <w:p w14:paraId="13F6065A" w14:textId="77777777" w:rsidR="00605E3B" w:rsidRPr="00605E3B" w:rsidRDefault="00605E3B" w:rsidP="00605E3B">
                                                <w:hyperlink r:id="rId24" w:tgtFrame="_blank" w:history="1">
                                                  <w:r w:rsidRPr="00605E3B">
                                                    <w:rPr>
                                                      <w:rStyle w:val="Hyperlink"/>
                                                      <w:b/>
                                                      <w:bCs/>
                                                    </w:rPr>
                                                    <w:t>Click here</w:t>
                                                  </w:r>
                                                </w:hyperlink>
                                              </w:p>
                                            </w:tc>
                                          </w:tr>
                                        </w:tbl>
                                        <w:p w14:paraId="2074C278" w14:textId="77777777" w:rsidR="00605E3B" w:rsidRPr="00605E3B" w:rsidRDefault="00605E3B" w:rsidP="00605E3B"/>
                                      </w:tc>
                                    </w:tr>
                                  </w:tbl>
                                  <w:p w14:paraId="70436724" w14:textId="77777777" w:rsidR="00605E3B" w:rsidRPr="00605E3B" w:rsidRDefault="00605E3B" w:rsidP="00605E3B"/>
                                </w:tc>
                              </w:tr>
                            </w:tbl>
                            <w:p w14:paraId="68881C45"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0D34C006"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5942CB10" w14:textId="77777777">
                                      <w:tc>
                                        <w:tcPr>
                                          <w:tcW w:w="0" w:type="auto"/>
                                          <w:tcBorders>
                                            <w:top w:val="single" w:sz="12" w:space="0" w:color="EAEAEA"/>
                                            <w:left w:val="nil"/>
                                            <w:bottom w:val="nil"/>
                                            <w:right w:val="nil"/>
                                          </w:tcBorders>
                                          <w:vAlign w:val="center"/>
                                          <w:hideMark/>
                                        </w:tcPr>
                                        <w:p w14:paraId="48B16A2B" w14:textId="77777777" w:rsidR="00605E3B" w:rsidRPr="00605E3B" w:rsidRDefault="00605E3B" w:rsidP="00605E3B"/>
                                      </w:tc>
                                    </w:tr>
                                  </w:tbl>
                                  <w:p w14:paraId="7274FDAD" w14:textId="77777777" w:rsidR="00605E3B" w:rsidRPr="00605E3B" w:rsidRDefault="00605E3B" w:rsidP="00605E3B"/>
                                </w:tc>
                              </w:tr>
                            </w:tbl>
                            <w:p w14:paraId="3BB7687E"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0F7DABE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05E3B" w:rsidRPr="00605E3B" w14:paraId="0CC8E023" w14:textId="77777777">
                                      <w:tc>
                                        <w:tcPr>
                                          <w:tcW w:w="0" w:type="auto"/>
                                          <w:tcMar>
                                            <w:top w:w="0" w:type="dxa"/>
                                            <w:left w:w="135" w:type="dxa"/>
                                            <w:bottom w:w="0" w:type="dxa"/>
                                            <w:right w:w="135" w:type="dxa"/>
                                          </w:tcMar>
                                          <w:hideMark/>
                                        </w:tcPr>
                                        <w:p w14:paraId="06307A1A" w14:textId="68067A94" w:rsidR="00605E3B" w:rsidRPr="00605E3B" w:rsidRDefault="00605E3B" w:rsidP="00605E3B">
                                          <w:r w:rsidRPr="00605E3B">
                                            <w:drawing>
                                              <wp:inline distT="0" distB="0" distL="0" distR="0" wp14:anchorId="0DCC0786" wp14:editId="2C34289B">
                                                <wp:extent cx="5364480" cy="541020"/>
                                                <wp:effectExtent l="0" t="0" r="7620" b="0"/>
                                                <wp:docPr id="809846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114B4408" w14:textId="77777777" w:rsidR="00605E3B" w:rsidRPr="00605E3B" w:rsidRDefault="00605E3B" w:rsidP="00605E3B"/>
                                </w:tc>
                              </w:tr>
                            </w:tbl>
                            <w:p w14:paraId="63391502"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701901D6"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1EC51EF7" w14:textId="77777777">
                                      <w:tc>
                                        <w:tcPr>
                                          <w:tcW w:w="0" w:type="auto"/>
                                          <w:tcBorders>
                                            <w:top w:val="single" w:sz="12" w:space="0" w:color="EAEAEA"/>
                                            <w:left w:val="nil"/>
                                            <w:bottom w:val="nil"/>
                                            <w:right w:val="nil"/>
                                          </w:tcBorders>
                                          <w:vAlign w:val="center"/>
                                          <w:hideMark/>
                                        </w:tcPr>
                                        <w:p w14:paraId="1FE7E83D" w14:textId="77777777" w:rsidR="00605E3B" w:rsidRPr="00605E3B" w:rsidRDefault="00605E3B" w:rsidP="00605E3B"/>
                                      </w:tc>
                                    </w:tr>
                                  </w:tbl>
                                  <w:p w14:paraId="0B41A30E" w14:textId="77777777" w:rsidR="00605E3B" w:rsidRPr="00605E3B" w:rsidRDefault="00605E3B" w:rsidP="00605E3B"/>
                                </w:tc>
                              </w:tr>
                            </w:tbl>
                            <w:p w14:paraId="0A685FF6"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4E68117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605E3B" w:rsidRPr="00605E3B" w14:paraId="1213F4B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605E3B" w:rsidRPr="00605E3B" w14:paraId="68732FF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605E3B" w:rsidRPr="00605E3B" w14:paraId="5920469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605E3B" w:rsidRPr="00605E3B" w14:paraId="0AEEB77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05E3B" w:rsidRPr="00605E3B" w14:paraId="145B0BC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05E3B" w:rsidRPr="00605E3B" w14:paraId="011E4EC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05E3B" w:rsidRPr="00605E3B" w14:paraId="754A789E" w14:textId="77777777">
                                                                          <w:tc>
                                                                            <w:tcPr>
                                                                              <w:tcW w:w="360" w:type="dxa"/>
                                                                              <w:vAlign w:val="center"/>
                                                                              <w:hideMark/>
                                                                            </w:tcPr>
                                                                            <w:p w14:paraId="61362586" w14:textId="2AFD678B" w:rsidR="00605E3B" w:rsidRPr="00605E3B" w:rsidRDefault="00605E3B" w:rsidP="00605E3B">
                                                                              <w:r w:rsidRPr="00605E3B">
                                                                                <w:drawing>
                                                                                  <wp:inline distT="0" distB="0" distL="0" distR="0" wp14:anchorId="674960B7" wp14:editId="2478024F">
                                                                                    <wp:extent cx="228600" cy="228600"/>
                                                                                    <wp:effectExtent l="0" t="0" r="0" b="0"/>
                                                                                    <wp:docPr id="285206503" name="Picture 16"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0237AA" w14:textId="77777777" w:rsidR="00605E3B" w:rsidRPr="00605E3B" w:rsidRDefault="00605E3B" w:rsidP="00605E3B"/>
                                                                    </w:tc>
                                                                  </w:tr>
                                                                </w:tbl>
                                                                <w:p w14:paraId="02BFD500" w14:textId="77777777" w:rsidR="00605E3B" w:rsidRPr="00605E3B" w:rsidRDefault="00605E3B" w:rsidP="00605E3B"/>
                                                              </w:tc>
                                                            </w:tr>
                                                          </w:tbl>
                                                          <w:p w14:paraId="03DFF87F" w14:textId="77777777" w:rsidR="00605E3B" w:rsidRPr="00605E3B" w:rsidRDefault="00605E3B" w:rsidP="00605E3B"/>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05E3B" w:rsidRPr="00605E3B" w14:paraId="209549D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05E3B" w:rsidRPr="00605E3B" w14:paraId="343B95A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05E3B" w:rsidRPr="00605E3B" w14:paraId="19B3A062" w14:textId="77777777">
                                                                          <w:tc>
                                                                            <w:tcPr>
                                                                              <w:tcW w:w="360" w:type="dxa"/>
                                                                              <w:vAlign w:val="center"/>
                                                                              <w:hideMark/>
                                                                            </w:tcPr>
                                                                            <w:p w14:paraId="424CDC7E" w14:textId="02E48891" w:rsidR="00605E3B" w:rsidRPr="00605E3B" w:rsidRDefault="00605E3B" w:rsidP="00605E3B">
                                                                              <w:r w:rsidRPr="00605E3B">
                                                                                <w:drawing>
                                                                                  <wp:inline distT="0" distB="0" distL="0" distR="0" wp14:anchorId="05103FCD" wp14:editId="421A3809">
                                                                                    <wp:extent cx="228600" cy="228600"/>
                                                                                    <wp:effectExtent l="0" t="0" r="0" b="0"/>
                                                                                    <wp:docPr id="1493607940" name="Picture 15" descr="Twitt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1CA03A" w14:textId="77777777" w:rsidR="00605E3B" w:rsidRPr="00605E3B" w:rsidRDefault="00605E3B" w:rsidP="00605E3B"/>
                                                                    </w:tc>
                                                                  </w:tr>
                                                                </w:tbl>
                                                                <w:p w14:paraId="6CE8230B" w14:textId="77777777" w:rsidR="00605E3B" w:rsidRPr="00605E3B" w:rsidRDefault="00605E3B" w:rsidP="00605E3B"/>
                                                              </w:tc>
                                                            </w:tr>
                                                          </w:tbl>
                                                          <w:p w14:paraId="1A3FA0A5" w14:textId="77777777" w:rsidR="00605E3B" w:rsidRPr="00605E3B" w:rsidRDefault="00605E3B" w:rsidP="00605E3B"/>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05E3B" w:rsidRPr="00605E3B" w14:paraId="1448DD5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05E3B" w:rsidRPr="00605E3B" w14:paraId="13501AE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05E3B" w:rsidRPr="00605E3B" w14:paraId="7A4E7B2C" w14:textId="77777777">
                                                                          <w:tc>
                                                                            <w:tcPr>
                                                                              <w:tcW w:w="360" w:type="dxa"/>
                                                                              <w:vAlign w:val="center"/>
                                                                              <w:hideMark/>
                                                                            </w:tcPr>
                                                                            <w:p w14:paraId="16028900" w14:textId="6BF6DB82" w:rsidR="00605E3B" w:rsidRPr="00605E3B" w:rsidRDefault="00605E3B" w:rsidP="00605E3B">
                                                                              <w:r w:rsidRPr="00605E3B">
                                                                                <w:drawing>
                                                                                  <wp:inline distT="0" distB="0" distL="0" distR="0" wp14:anchorId="5B6C3D7D" wp14:editId="24730796">
                                                                                    <wp:extent cx="228600" cy="228600"/>
                                                                                    <wp:effectExtent l="0" t="0" r="0" b="0"/>
                                                                                    <wp:docPr id="2140949049" name="Picture 14"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FD82D56" w14:textId="77777777" w:rsidR="00605E3B" w:rsidRPr="00605E3B" w:rsidRDefault="00605E3B" w:rsidP="00605E3B"/>
                                                                    </w:tc>
                                                                  </w:tr>
                                                                </w:tbl>
                                                                <w:p w14:paraId="0323ED07" w14:textId="77777777" w:rsidR="00605E3B" w:rsidRPr="00605E3B" w:rsidRDefault="00605E3B" w:rsidP="00605E3B"/>
                                                              </w:tc>
                                                            </w:tr>
                                                          </w:tbl>
                                                          <w:p w14:paraId="4A611EFD" w14:textId="77777777" w:rsidR="00605E3B" w:rsidRPr="00605E3B" w:rsidRDefault="00605E3B" w:rsidP="00605E3B"/>
                                                        </w:tc>
                                                      </w:tr>
                                                    </w:tbl>
                                                    <w:p w14:paraId="030104C2" w14:textId="77777777" w:rsidR="00605E3B" w:rsidRPr="00605E3B" w:rsidRDefault="00605E3B" w:rsidP="00605E3B"/>
                                                  </w:tc>
                                                </w:tr>
                                              </w:tbl>
                                              <w:p w14:paraId="4641E175" w14:textId="77777777" w:rsidR="00605E3B" w:rsidRPr="00605E3B" w:rsidRDefault="00605E3B" w:rsidP="00605E3B"/>
                                            </w:tc>
                                          </w:tr>
                                        </w:tbl>
                                        <w:p w14:paraId="260467EF" w14:textId="77777777" w:rsidR="00605E3B" w:rsidRPr="00605E3B" w:rsidRDefault="00605E3B" w:rsidP="00605E3B"/>
                                      </w:tc>
                                    </w:tr>
                                  </w:tbl>
                                  <w:p w14:paraId="229F2556" w14:textId="77777777" w:rsidR="00605E3B" w:rsidRPr="00605E3B" w:rsidRDefault="00605E3B" w:rsidP="00605E3B"/>
                                </w:tc>
                              </w:tr>
                            </w:tbl>
                            <w:p w14:paraId="09729EB5" w14:textId="77777777" w:rsidR="00605E3B" w:rsidRPr="00605E3B" w:rsidRDefault="00605E3B" w:rsidP="00605E3B"/>
                            <w:tbl>
                              <w:tblPr>
                                <w:tblW w:w="5000" w:type="pct"/>
                                <w:tblCellMar>
                                  <w:left w:w="0" w:type="dxa"/>
                                  <w:right w:w="0" w:type="dxa"/>
                                </w:tblCellMar>
                                <w:tblLook w:val="04A0" w:firstRow="1" w:lastRow="0" w:firstColumn="1" w:lastColumn="0" w:noHBand="0" w:noVBand="1"/>
                              </w:tblPr>
                              <w:tblGrid>
                                <w:gridCol w:w="9000"/>
                              </w:tblGrid>
                              <w:tr w:rsidR="00605E3B" w:rsidRPr="00605E3B" w14:paraId="14543430"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605E3B" w:rsidRPr="00605E3B" w14:paraId="4DA5DC8E" w14:textId="77777777">
                                      <w:tc>
                                        <w:tcPr>
                                          <w:tcW w:w="0" w:type="auto"/>
                                          <w:vAlign w:val="center"/>
                                          <w:hideMark/>
                                        </w:tcPr>
                                        <w:p w14:paraId="0D3F3A22" w14:textId="77777777" w:rsidR="00605E3B" w:rsidRPr="00605E3B" w:rsidRDefault="00605E3B" w:rsidP="00605E3B"/>
                                      </w:tc>
                                    </w:tr>
                                  </w:tbl>
                                  <w:p w14:paraId="6F0B01E2" w14:textId="77777777" w:rsidR="00605E3B" w:rsidRPr="00605E3B" w:rsidRDefault="00605E3B" w:rsidP="00605E3B"/>
                                </w:tc>
                              </w:tr>
                            </w:tbl>
                            <w:p w14:paraId="7D62DD4A" w14:textId="77777777" w:rsidR="00605E3B" w:rsidRPr="00605E3B" w:rsidRDefault="00605E3B" w:rsidP="00605E3B"/>
                          </w:tc>
                        </w:tr>
                      </w:tbl>
                      <w:p w14:paraId="5A1F9102" w14:textId="77777777" w:rsidR="00605E3B" w:rsidRPr="00605E3B" w:rsidRDefault="00605E3B" w:rsidP="00605E3B"/>
                    </w:tc>
                  </w:tr>
                </w:tbl>
                <w:p w14:paraId="268223E3" w14:textId="77777777" w:rsidR="00605E3B" w:rsidRPr="00605E3B" w:rsidRDefault="00605E3B" w:rsidP="00605E3B"/>
              </w:tc>
            </w:tr>
            <w:tr w:rsidR="00605E3B" w:rsidRPr="00605E3B" w14:paraId="4D726F6C" w14:textId="77777777">
              <w:trPr>
                <w:jc w:val="center"/>
              </w:trPr>
              <w:tc>
                <w:tcPr>
                  <w:tcW w:w="0" w:type="auto"/>
                  <w:shd w:val="clear" w:color="auto" w:fill="333333"/>
                  <w:hideMark/>
                </w:tcPr>
                <w:tbl>
                  <w:tblPr>
                    <w:tblW w:w="9000" w:type="dxa"/>
                    <w:jc w:val="center"/>
                    <w:tblCellMar>
                      <w:left w:w="0" w:type="dxa"/>
                      <w:right w:w="0" w:type="dxa"/>
                    </w:tblCellMar>
                    <w:tblLook w:val="04A0" w:firstRow="1" w:lastRow="0" w:firstColumn="1" w:lastColumn="0" w:noHBand="0" w:noVBand="1"/>
                  </w:tblPr>
                  <w:tblGrid>
                    <w:gridCol w:w="9000"/>
                  </w:tblGrid>
                  <w:tr w:rsidR="00605E3B" w:rsidRPr="00605E3B" w14:paraId="0E4C699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605E3B" w:rsidRPr="00605E3B" w14:paraId="67A10D4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05E3B" w:rsidRPr="00605E3B" w14:paraId="28F29A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05E3B" w:rsidRPr="00605E3B" w14:paraId="29DBFA1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E3B" w:rsidRPr="00605E3B" w14:paraId="5F7F1F7F" w14:textId="77777777">
                                            <w:tc>
                                              <w:tcPr>
                                                <w:tcW w:w="0" w:type="auto"/>
                                                <w:tcMar>
                                                  <w:top w:w="0" w:type="dxa"/>
                                                  <w:left w:w="270" w:type="dxa"/>
                                                  <w:bottom w:w="135" w:type="dxa"/>
                                                  <w:right w:w="270" w:type="dxa"/>
                                                </w:tcMar>
                                                <w:hideMark/>
                                              </w:tcPr>
                                              <w:p w14:paraId="5A969FD9" w14:textId="77777777" w:rsidR="00605E3B" w:rsidRPr="00605E3B" w:rsidRDefault="00605E3B" w:rsidP="00605E3B"/>
                                            </w:tc>
                                          </w:tr>
                                        </w:tbl>
                                        <w:p w14:paraId="2AE838E9" w14:textId="77777777" w:rsidR="00605E3B" w:rsidRPr="00605E3B" w:rsidRDefault="00605E3B" w:rsidP="00605E3B"/>
                                      </w:tc>
                                    </w:tr>
                                  </w:tbl>
                                  <w:p w14:paraId="77162E14" w14:textId="77777777" w:rsidR="00605E3B" w:rsidRPr="00605E3B" w:rsidRDefault="00605E3B" w:rsidP="00605E3B"/>
                                </w:tc>
                              </w:tr>
                            </w:tbl>
                            <w:p w14:paraId="7E1ADD19" w14:textId="77777777" w:rsidR="00605E3B" w:rsidRPr="00605E3B" w:rsidRDefault="00605E3B" w:rsidP="00605E3B"/>
                          </w:tc>
                        </w:tr>
                      </w:tbl>
                      <w:p w14:paraId="288841AE" w14:textId="77777777" w:rsidR="00605E3B" w:rsidRPr="00605E3B" w:rsidRDefault="00605E3B" w:rsidP="00605E3B"/>
                    </w:tc>
                  </w:tr>
                </w:tbl>
                <w:p w14:paraId="247C3E65" w14:textId="77777777" w:rsidR="00605E3B" w:rsidRPr="00605E3B" w:rsidRDefault="00605E3B" w:rsidP="00605E3B"/>
              </w:tc>
            </w:tr>
          </w:tbl>
          <w:p w14:paraId="3A296E0F" w14:textId="77777777" w:rsidR="00605E3B" w:rsidRPr="00605E3B" w:rsidRDefault="00605E3B" w:rsidP="00605E3B"/>
        </w:tc>
      </w:tr>
    </w:tbl>
    <w:p w14:paraId="2CCDF4CC"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C73CD0"/>
    <w:multiLevelType w:val="multilevel"/>
    <w:tmpl w:val="80361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2820F8"/>
    <w:multiLevelType w:val="multilevel"/>
    <w:tmpl w:val="E17E5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9714248">
    <w:abstractNumId w:val="0"/>
    <w:lvlOverride w:ilvl="0"/>
    <w:lvlOverride w:ilvl="1"/>
    <w:lvlOverride w:ilvl="2"/>
    <w:lvlOverride w:ilvl="3"/>
    <w:lvlOverride w:ilvl="4"/>
    <w:lvlOverride w:ilvl="5"/>
    <w:lvlOverride w:ilvl="6"/>
    <w:lvlOverride w:ilvl="7"/>
    <w:lvlOverride w:ilvl="8"/>
  </w:num>
  <w:num w:numId="2" w16cid:durableId="105882277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E3B"/>
    <w:rsid w:val="001F6461"/>
    <w:rsid w:val="00605E3B"/>
    <w:rsid w:val="00A53816"/>
    <w:rsid w:val="00C57660"/>
    <w:rsid w:val="00E30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AB883"/>
  <w15:chartTrackingRefBased/>
  <w15:docId w15:val="{559893E2-908D-4DBB-AA18-ABB3730F0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5E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5E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5E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5E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5E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5E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5E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5E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5E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E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5E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5E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5E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5E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5E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5E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5E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5E3B"/>
    <w:rPr>
      <w:rFonts w:eastAsiaTheme="majorEastAsia" w:cstheme="majorBidi"/>
      <w:color w:val="272727" w:themeColor="text1" w:themeTint="D8"/>
    </w:rPr>
  </w:style>
  <w:style w:type="paragraph" w:styleId="Title">
    <w:name w:val="Title"/>
    <w:basedOn w:val="Normal"/>
    <w:next w:val="Normal"/>
    <w:link w:val="TitleChar"/>
    <w:uiPriority w:val="10"/>
    <w:qFormat/>
    <w:rsid w:val="00605E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5E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5E3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5E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5E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5E3B"/>
    <w:rPr>
      <w:i/>
      <w:iCs/>
      <w:color w:val="404040" w:themeColor="text1" w:themeTint="BF"/>
    </w:rPr>
  </w:style>
  <w:style w:type="paragraph" w:styleId="ListParagraph">
    <w:name w:val="List Paragraph"/>
    <w:basedOn w:val="Normal"/>
    <w:uiPriority w:val="34"/>
    <w:qFormat/>
    <w:rsid w:val="00605E3B"/>
    <w:pPr>
      <w:ind w:left="720"/>
      <w:contextualSpacing/>
    </w:pPr>
  </w:style>
  <w:style w:type="character" w:styleId="IntenseEmphasis">
    <w:name w:val="Intense Emphasis"/>
    <w:basedOn w:val="DefaultParagraphFont"/>
    <w:uiPriority w:val="21"/>
    <w:qFormat/>
    <w:rsid w:val="00605E3B"/>
    <w:rPr>
      <w:i/>
      <w:iCs/>
      <w:color w:val="0F4761" w:themeColor="accent1" w:themeShade="BF"/>
    </w:rPr>
  </w:style>
  <w:style w:type="paragraph" w:styleId="IntenseQuote">
    <w:name w:val="Intense Quote"/>
    <w:basedOn w:val="Normal"/>
    <w:next w:val="Normal"/>
    <w:link w:val="IntenseQuoteChar"/>
    <w:uiPriority w:val="30"/>
    <w:qFormat/>
    <w:rsid w:val="00605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5E3B"/>
    <w:rPr>
      <w:i/>
      <w:iCs/>
      <w:color w:val="0F4761" w:themeColor="accent1" w:themeShade="BF"/>
    </w:rPr>
  </w:style>
  <w:style w:type="character" w:styleId="IntenseReference">
    <w:name w:val="Intense Reference"/>
    <w:basedOn w:val="DefaultParagraphFont"/>
    <w:uiPriority w:val="32"/>
    <w:qFormat/>
    <w:rsid w:val="00605E3B"/>
    <w:rPr>
      <w:b/>
      <w:bCs/>
      <w:smallCaps/>
      <w:color w:val="0F4761" w:themeColor="accent1" w:themeShade="BF"/>
      <w:spacing w:val="5"/>
    </w:rPr>
  </w:style>
  <w:style w:type="character" w:styleId="Hyperlink">
    <w:name w:val="Hyperlink"/>
    <w:basedOn w:val="DefaultParagraphFont"/>
    <w:uiPriority w:val="99"/>
    <w:unhideWhenUsed/>
    <w:rsid w:val="00605E3B"/>
    <w:rPr>
      <w:color w:val="467886" w:themeColor="hyperlink"/>
      <w:u w:val="single"/>
    </w:rPr>
  </w:style>
  <w:style w:type="character" w:styleId="UnresolvedMention">
    <w:name w:val="Unresolved Mention"/>
    <w:basedOn w:val="DefaultParagraphFont"/>
    <w:uiPriority w:val="99"/>
    <w:semiHidden/>
    <w:unhideWhenUsed/>
    <w:rsid w:val="00605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454284">
      <w:bodyDiv w:val="1"/>
      <w:marLeft w:val="0"/>
      <w:marRight w:val="0"/>
      <w:marTop w:val="0"/>
      <w:marBottom w:val="0"/>
      <w:divBdr>
        <w:top w:val="none" w:sz="0" w:space="0" w:color="auto"/>
        <w:left w:val="none" w:sz="0" w:space="0" w:color="auto"/>
        <w:bottom w:val="none" w:sz="0" w:space="0" w:color="auto"/>
        <w:right w:val="none" w:sz="0" w:space="0" w:color="auto"/>
      </w:divBdr>
    </w:div>
    <w:div w:id="49978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esterleicestershireandrutland.icb.nhs.uk/vaccinations/" TargetMode="External"/><Relationship Id="rId13" Type="http://schemas.openxmlformats.org/officeDocument/2006/relationships/hyperlink" Target="https://leicesterleicestershireandrutland.icb.nhs.uk/local-pharmacies-now-linked-to-the-care-record/" TargetMode="External"/><Relationship Id="rId18" Type="http://schemas.openxmlformats.org/officeDocument/2006/relationships/hyperlink" Target="https://www.nhs.uk/conditions/norovirus/" TargetMode="External"/><Relationship Id="rId26" Type="http://schemas.openxmlformats.org/officeDocument/2006/relationships/hyperlink" Target="https://us10.mailchimp.com/mctx/clicks?url=https%3A%2F%2Fwww.facebook.com%2FNHSLeicester&amp;xid=084911a849&amp;uid=40890353&amp;iid=38e5f18881&amp;pool=cts&amp;v=2&amp;c=1732798580&amp;h=a8b1b4e0d354cd68db695b97c56c9569f751f399f841b36aa028bda75423f0b0" TargetMode="External"/><Relationship Id="rId3" Type="http://schemas.openxmlformats.org/officeDocument/2006/relationships/settings" Target="settings.xml"/><Relationship Id="rId21" Type="http://schemas.openxmlformats.org/officeDocument/2006/relationships/hyperlink" Target="https://leicesterleicestershireandrutland.icb.nhs.uk/be-involved/fertility-review/" TargetMode="External"/><Relationship Id="rId7" Type="http://schemas.openxmlformats.org/officeDocument/2006/relationships/hyperlink" Target="https://leicesterleicestershireandrutland.icb.nhs.uk/your-health/vaccinations/how-to-get-your-vaccine/"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eicestershospitals.nhs.uk/aboutus/our-news/press-release-centre/2024/life-saving-testing-for-hiv-hepatitis-b-and-c-rolls-out-in-leicesters-hospitals-emergency-department/" TargetMode="External"/><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hyperlink" Target="https://leicesterleicestershireandrutland.icb.nhs.uk/dont-wait-until-monday-get-healthcare-support-over-the-weekend/" TargetMode="External"/><Relationship Id="rId24" Type="http://schemas.openxmlformats.org/officeDocument/2006/relationships/hyperlink" Target="https://leicesterleicestershireandrutlandhwp.uk/partner-toolkit/"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us10.mailchimp.com/mctx/clicks?url=https%3A%2F%2Ftwitter.com%2FNHSLeicester&amp;xid=084911a849&amp;uid=40890353&amp;iid=38e5f18881&amp;pool=cts&amp;v=2&amp;c=1732798580&amp;h=fa131c0c971f23aa138fc0004a11ff3a4b83c8aca08e396e99af0b9f46b18d6d"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change.nhs.uk/en-GB/" TargetMode="External"/><Relationship Id="rId14" Type="http://schemas.openxmlformats.org/officeDocument/2006/relationships/hyperlink" Target="https://us10.mailchimp.com/mctx/clicks?url=https%3A%2F%2Fwww.youtube.com%2Fwatch%3Fv%3DPJXiuPaDb28%26t%3D7s&amp;xid=084911a849&amp;uid=40890353&amp;iid=38e5f18881&amp;pool=cts&amp;v=2&amp;c=1732798580&amp;h=0bbc2dd0ba33fe8ece978c92ef62267977414214dd429a4253ea8105924a650e"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hyperlink" Target="https://us10.mailchimp.com/mctx/clicks?url=https%3A%2F%2Fwww.leicestercityccg.nhs.uk%2F&amp;xid=084911a849&amp;uid=40890353&amp;iid=38e5f18881&amp;pool=cts&amp;v=2&amp;c=1732798580&amp;h=6d53074b5c6367f929fc022ec68fb671c279d82c08db9402d7d76e73e9dbed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1371</Words>
  <Characters>7819</Characters>
  <Application>Microsoft Office Word</Application>
  <DocSecurity>0</DocSecurity>
  <Lines>65</Lines>
  <Paragraphs>18</Paragraphs>
  <ScaleCrop>false</ScaleCrop>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2024-12-03T10:14:00Z</dcterms:created>
  <dcterms:modified xsi:type="dcterms:W3CDTF">2024-12-03T10:16:00Z</dcterms:modified>
</cp:coreProperties>
</file>